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BA3" w:rsidRDefault="00B7741D" w:rsidP="00B7741D">
      <w:pPr>
        <w:pStyle w:val="Closing"/>
        <w:keepNext w:val="0"/>
        <w:spacing w:line="240" w:lineRule="auto"/>
        <w:rPr>
          <w:rStyle w:val="MessageHeaderLabel"/>
          <w:rFonts w:ascii="Arial" w:hAnsi="Arial" w:cs="Arial"/>
          <w:bCs/>
          <w:sz w:val="40"/>
        </w:rPr>
      </w:pPr>
      <w:r w:rsidRPr="00B7741D">
        <w:rPr>
          <w:rFonts w:ascii="Arial" w:eastAsia="Calibri" w:hAnsi="Arial" w:cs="Arial"/>
          <w:b/>
          <w:noProof/>
          <w:color w:val="333399"/>
          <w:sz w:val="40"/>
          <w:szCs w:val="40"/>
          <w:lang w:val="en-GB" w:eastAsia="en-GB"/>
        </w:rPr>
        <w:drawing>
          <wp:anchor distT="0" distB="0" distL="114300" distR="114300" simplePos="0" relativeHeight="251659264" behindDoc="1" locked="0" layoutInCell="1" allowOverlap="1" wp14:anchorId="003F2E9E" wp14:editId="12EC23EA">
            <wp:simplePos x="0" y="0"/>
            <wp:positionH relativeFrom="column">
              <wp:posOffset>-302260</wp:posOffset>
            </wp:positionH>
            <wp:positionV relativeFrom="paragraph">
              <wp:posOffset>-274320</wp:posOffset>
            </wp:positionV>
            <wp:extent cx="2133600" cy="828675"/>
            <wp:effectExtent l="0" t="0" r="0" b="0"/>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MessageHeaderLabel"/>
          <w:rFonts w:ascii="Arial" w:hAnsi="Arial" w:cs="Arial"/>
          <w:bCs/>
          <w:sz w:val="40"/>
        </w:rPr>
        <w:t xml:space="preserve">                                 </w:t>
      </w:r>
      <w:r w:rsidR="009F3BA3">
        <w:rPr>
          <w:rStyle w:val="MessageHeaderLabel"/>
          <w:rFonts w:ascii="Arial" w:hAnsi="Arial" w:cs="Arial"/>
          <w:bCs/>
          <w:sz w:val="40"/>
        </w:rPr>
        <w:t>Job Description</w:t>
      </w:r>
    </w:p>
    <w:p w:rsidR="006C25F2" w:rsidRDefault="006C25F2" w:rsidP="009F3BA3">
      <w:pPr>
        <w:pStyle w:val="Closing"/>
        <w:keepNext w:val="0"/>
        <w:spacing w:line="240" w:lineRule="auto"/>
        <w:rPr>
          <w:rStyle w:val="MessageHeaderLabel"/>
          <w:rFonts w:ascii="Arial" w:hAnsi="Arial" w:cs="Arial"/>
          <w:bCs/>
          <w:sz w:val="40"/>
        </w:rPr>
      </w:pPr>
    </w:p>
    <w:p w:rsidR="006C25F2" w:rsidRDefault="006C25F2" w:rsidP="006C25F2">
      <w:pPr>
        <w:pStyle w:val="Heading1"/>
        <w:rPr>
          <w:rStyle w:val="MessageHeaderLabel"/>
          <w:rFonts w:ascii="Arial" w:hAnsi="Arial" w:cs="Arial"/>
          <w:bCs/>
          <w:sz w:val="24"/>
        </w:rPr>
      </w:pPr>
    </w:p>
    <w:p w:rsidR="006C25F2" w:rsidRDefault="006C25F2" w:rsidP="006C25F2">
      <w:pPr>
        <w:pStyle w:val="Heading1"/>
        <w:rPr>
          <w:rStyle w:val="MessageHeaderLabel"/>
          <w:rFonts w:ascii="Arial" w:hAnsi="Arial" w:cs="Arial"/>
          <w:bCs/>
          <w:sz w:val="24"/>
        </w:rPr>
      </w:pPr>
      <w:r w:rsidRPr="005B0BC2">
        <w:rPr>
          <w:rStyle w:val="MessageHeaderLabel"/>
          <w:rFonts w:ascii="Arial" w:hAnsi="Arial" w:cs="Arial"/>
          <w:bCs/>
          <w:sz w:val="24"/>
        </w:rPr>
        <w:t>Job Title</w:t>
      </w:r>
      <w:r>
        <w:rPr>
          <w:rStyle w:val="MessageHeaderLabel"/>
          <w:rFonts w:ascii="Arial" w:hAnsi="Arial" w:cs="Arial"/>
          <w:bCs/>
          <w:sz w:val="24"/>
        </w:rPr>
        <w:tab/>
      </w:r>
      <w:r>
        <w:rPr>
          <w:rStyle w:val="MessageHeaderLabel"/>
          <w:rFonts w:ascii="Arial" w:hAnsi="Arial" w:cs="Arial"/>
          <w:bCs/>
          <w:sz w:val="24"/>
        </w:rPr>
        <w:tab/>
      </w:r>
      <w:r>
        <w:rPr>
          <w:rStyle w:val="MessageHeaderLabel"/>
          <w:rFonts w:ascii="Arial" w:hAnsi="Arial" w:cs="Arial"/>
          <w:bCs/>
          <w:sz w:val="24"/>
        </w:rPr>
        <w:tab/>
      </w:r>
      <w:r w:rsidR="00A54267">
        <w:rPr>
          <w:rStyle w:val="MessageHeaderLabel"/>
          <w:rFonts w:ascii="Arial" w:hAnsi="Arial" w:cs="Arial"/>
          <w:bCs/>
          <w:sz w:val="24"/>
        </w:rPr>
        <w:t>Director of Community Services &amp; Knowledge Village</w:t>
      </w:r>
    </w:p>
    <w:p w:rsidR="006C25F2" w:rsidRPr="006C25F2" w:rsidRDefault="006C25F2" w:rsidP="006C25F2"/>
    <w:p w:rsidR="006C25F2" w:rsidRPr="00A54267" w:rsidRDefault="006C25F2" w:rsidP="006C25F2">
      <w:pPr>
        <w:rPr>
          <w:rStyle w:val="MessageHeaderLabel"/>
          <w:rFonts w:ascii="Arial" w:hAnsi="Arial" w:cs="Arial"/>
          <w:sz w:val="24"/>
        </w:rPr>
      </w:pPr>
      <w:r w:rsidRPr="005B0BC2">
        <w:rPr>
          <w:rStyle w:val="MessageHeaderLabel"/>
          <w:rFonts w:ascii="Arial" w:hAnsi="Arial" w:cs="Arial"/>
          <w:b/>
          <w:sz w:val="24"/>
        </w:rPr>
        <w:t>Location</w:t>
      </w:r>
      <w:r>
        <w:rPr>
          <w:rStyle w:val="MessageHeaderLabel"/>
          <w:rFonts w:ascii="Arial" w:hAnsi="Arial" w:cs="Arial"/>
          <w:b/>
          <w:sz w:val="24"/>
        </w:rPr>
        <w:tab/>
      </w:r>
      <w:r>
        <w:rPr>
          <w:rStyle w:val="MessageHeaderLabel"/>
          <w:rFonts w:ascii="Arial" w:hAnsi="Arial" w:cs="Arial"/>
          <w:b/>
          <w:sz w:val="24"/>
        </w:rPr>
        <w:tab/>
      </w:r>
      <w:r>
        <w:rPr>
          <w:rStyle w:val="MessageHeaderLabel"/>
          <w:rFonts w:ascii="Arial" w:hAnsi="Arial" w:cs="Arial"/>
          <w:b/>
          <w:sz w:val="24"/>
        </w:rPr>
        <w:tab/>
      </w:r>
      <w:r w:rsidR="00A54267" w:rsidRPr="00A54267">
        <w:rPr>
          <w:rStyle w:val="MessageHeaderLabel"/>
          <w:rFonts w:ascii="Arial" w:hAnsi="Arial" w:cs="Arial"/>
          <w:sz w:val="24"/>
        </w:rPr>
        <w:t xml:space="preserve">Washbrook House, </w:t>
      </w:r>
      <w:r w:rsidR="00A54267">
        <w:rPr>
          <w:rStyle w:val="MessageHeaderLabel"/>
          <w:rFonts w:ascii="Arial" w:hAnsi="Arial" w:cs="Arial"/>
          <w:sz w:val="24"/>
        </w:rPr>
        <w:t>Manchester</w:t>
      </w:r>
    </w:p>
    <w:p w:rsidR="00FF2725" w:rsidRPr="00FF2725" w:rsidRDefault="00FF2725" w:rsidP="006C25F2">
      <w:pPr>
        <w:rPr>
          <w:rStyle w:val="MessageHeaderLabel"/>
          <w:rFonts w:ascii="Arial" w:hAnsi="Arial" w:cs="Arial"/>
          <w:sz w:val="24"/>
        </w:rPr>
      </w:pPr>
      <w:r>
        <w:rPr>
          <w:rStyle w:val="MessageHeaderLabel"/>
          <w:rFonts w:ascii="Arial" w:hAnsi="Arial" w:cs="Arial"/>
          <w:b/>
          <w:sz w:val="24"/>
        </w:rPr>
        <w:t>Salary</w:t>
      </w:r>
      <w:r>
        <w:rPr>
          <w:rStyle w:val="MessageHeaderLabel"/>
          <w:rFonts w:ascii="Arial" w:hAnsi="Arial" w:cs="Arial"/>
          <w:b/>
          <w:sz w:val="24"/>
        </w:rPr>
        <w:tab/>
      </w:r>
      <w:r>
        <w:rPr>
          <w:rStyle w:val="MessageHeaderLabel"/>
          <w:rFonts w:ascii="Arial" w:hAnsi="Arial" w:cs="Arial"/>
          <w:b/>
          <w:sz w:val="24"/>
        </w:rPr>
        <w:tab/>
      </w:r>
      <w:r>
        <w:rPr>
          <w:rStyle w:val="MessageHeaderLabel"/>
          <w:rFonts w:ascii="Arial" w:hAnsi="Arial" w:cs="Arial"/>
          <w:b/>
          <w:sz w:val="24"/>
        </w:rPr>
        <w:tab/>
      </w:r>
      <w:r w:rsidRPr="00FF2725">
        <w:rPr>
          <w:rStyle w:val="MessageHeaderLabel"/>
          <w:rFonts w:ascii="Arial" w:hAnsi="Arial" w:cs="Arial"/>
          <w:sz w:val="24"/>
        </w:rPr>
        <w:t>£</w:t>
      </w:r>
      <w:r w:rsidR="00892168">
        <w:rPr>
          <w:rStyle w:val="MessageHeaderLabel"/>
          <w:rFonts w:ascii="Arial" w:hAnsi="Arial" w:cs="Arial"/>
          <w:sz w:val="24"/>
        </w:rPr>
        <w:t>27.48</w:t>
      </w:r>
      <w:bookmarkStart w:id="0" w:name="_GoBack"/>
      <w:bookmarkEnd w:id="0"/>
      <w:r w:rsidR="00A54267">
        <w:rPr>
          <w:rStyle w:val="MessageHeaderLabel"/>
          <w:rFonts w:ascii="Arial" w:hAnsi="Arial" w:cs="Arial"/>
          <w:sz w:val="24"/>
        </w:rPr>
        <w:t xml:space="preserve"> per hour / £</w:t>
      </w:r>
      <w:r w:rsidR="00892168">
        <w:rPr>
          <w:rStyle w:val="MessageHeaderLabel"/>
          <w:rFonts w:ascii="Arial" w:hAnsi="Arial" w:cs="Arial"/>
          <w:sz w:val="24"/>
        </w:rPr>
        <w:t>50,013.60</w:t>
      </w:r>
      <w:r w:rsidRPr="00FF2725">
        <w:rPr>
          <w:rStyle w:val="MessageHeaderLabel"/>
          <w:rFonts w:ascii="Arial" w:hAnsi="Arial" w:cs="Arial"/>
          <w:sz w:val="24"/>
        </w:rPr>
        <w:t xml:space="preserve"> </w:t>
      </w:r>
      <w:r w:rsidR="00A54267">
        <w:rPr>
          <w:rStyle w:val="MessageHeaderLabel"/>
          <w:rFonts w:ascii="Arial" w:hAnsi="Arial" w:cs="Arial"/>
          <w:sz w:val="24"/>
        </w:rPr>
        <w:t xml:space="preserve">per </w:t>
      </w:r>
      <w:r w:rsidRPr="00FF2725">
        <w:rPr>
          <w:rStyle w:val="MessageHeaderLabel"/>
          <w:rFonts w:ascii="Arial" w:hAnsi="Arial" w:cs="Arial"/>
          <w:sz w:val="24"/>
        </w:rPr>
        <w:t>annum</w:t>
      </w:r>
    </w:p>
    <w:p w:rsidR="006C25F2" w:rsidRDefault="000C1D64" w:rsidP="006C25F2">
      <w:pPr>
        <w:rPr>
          <w:rStyle w:val="MessageHeaderLabel"/>
          <w:rFonts w:ascii="Arial" w:hAnsi="Arial" w:cs="Arial"/>
          <w:b/>
          <w:sz w:val="24"/>
        </w:rPr>
      </w:pPr>
      <w:r>
        <w:rPr>
          <w:rStyle w:val="MessageHeaderLabel"/>
          <w:rFonts w:ascii="Arial" w:hAnsi="Arial" w:cs="Arial"/>
          <w:b/>
          <w:sz w:val="24"/>
        </w:rPr>
        <w:t>Band</w:t>
      </w:r>
      <w:r w:rsidR="006C25F2">
        <w:rPr>
          <w:rStyle w:val="MessageHeaderLabel"/>
          <w:rFonts w:ascii="Arial" w:hAnsi="Arial" w:cs="Arial"/>
          <w:b/>
          <w:sz w:val="24"/>
        </w:rPr>
        <w:tab/>
      </w:r>
      <w:r w:rsidR="006C25F2">
        <w:rPr>
          <w:rStyle w:val="MessageHeaderLabel"/>
          <w:rFonts w:ascii="Arial" w:hAnsi="Arial" w:cs="Arial"/>
          <w:b/>
          <w:sz w:val="24"/>
        </w:rPr>
        <w:tab/>
      </w:r>
      <w:r w:rsidR="006C25F2">
        <w:rPr>
          <w:rStyle w:val="MessageHeaderLabel"/>
          <w:rFonts w:ascii="Arial" w:hAnsi="Arial" w:cs="Arial"/>
          <w:b/>
          <w:sz w:val="24"/>
        </w:rPr>
        <w:tab/>
      </w:r>
      <w:r w:rsidR="00A54267">
        <w:rPr>
          <w:rStyle w:val="MessageHeaderLabel"/>
          <w:rFonts w:ascii="Arial" w:hAnsi="Arial" w:cs="Arial"/>
          <w:b/>
          <w:sz w:val="24"/>
        </w:rPr>
        <w:t xml:space="preserve">          </w:t>
      </w:r>
      <w:r w:rsidR="00A54267" w:rsidRPr="00A54267">
        <w:rPr>
          <w:rStyle w:val="MessageHeaderLabel"/>
          <w:rFonts w:ascii="Arial" w:hAnsi="Arial" w:cs="Arial"/>
          <w:sz w:val="24"/>
        </w:rPr>
        <w:t xml:space="preserve"> J</w:t>
      </w:r>
    </w:p>
    <w:p w:rsidR="000C1D64" w:rsidRDefault="006C25F2" w:rsidP="006C25F2">
      <w:pPr>
        <w:rPr>
          <w:rStyle w:val="MessageHeaderLabel"/>
          <w:rFonts w:ascii="Arial" w:hAnsi="Arial" w:cs="Arial"/>
          <w:color w:val="FF0000"/>
          <w:sz w:val="24"/>
        </w:rPr>
      </w:pPr>
      <w:r w:rsidRPr="005B0BC2">
        <w:rPr>
          <w:rStyle w:val="MessageHeaderLabel"/>
          <w:rFonts w:ascii="Arial" w:hAnsi="Arial" w:cs="Arial"/>
          <w:b/>
          <w:sz w:val="24"/>
        </w:rPr>
        <w:t>Hours per Week</w:t>
      </w:r>
      <w:r>
        <w:rPr>
          <w:rStyle w:val="MessageHeaderLabel"/>
          <w:rFonts w:ascii="Arial" w:hAnsi="Arial" w:cs="Arial"/>
          <w:b/>
          <w:sz w:val="24"/>
        </w:rPr>
        <w:tab/>
      </w:r>
      <w:r>
        <w:rPr>
          <w:rStyle w:val="MessageHeaderLabel"/>
          <w:rFonts w:ascii="Arial" w:hAnsi="Arial" w:cs="Arial"/>
          <w:b/>
          <w:sz w:val="24"/>
        </w:rPr>
        <w:tab/>
      </w:r>
      <w:r w:rsidR="00A54267" w:rsidRPr="00A54267">
        <w:rPr>
          <w:rStyle w:val="MessageHeaderLabel"/>
          <w:rFonts w:ascii="Arial" w:hAnsi="Arial" w:cs="Arial"/>
          <w:sz w:val="24"/>
        </w:rPr>
        <w:t>35 hours per week</w:t>
      </w:r>
    </w:p>
    <w:p w:rsidR="00BC403A" w:rsidRPr="00BC403A" w:rsidRDefault="006C25F2" w:rsidP="00F84C70">
      <w:pPr>
        <w:ind w:left="2880" w:hanging="2880"/>
        <w:rPr>
          <w:rStyle w:val="MessageHeaderLabel"/>
          <w:rFonts w:ascii="Arial" w:hAnsi="Arial" w:cs="Arial"/>
          <w:sz w:val="24"/>
        </w:rPr>
      </w:pPr>
      <w:r w:rsidRPr="005B0BC2">
        <w:rPr>
          <w:rStyle w:val="MessageHeaderLabel"/>
          <w:rFonts w:ascii="Arial" w:hAnsi="Arial" w:cs="Arial"/>
          <w:b/>
          <w:sz w:val="24"/>
        </w:rPr>
        <w:t>Annual Leave</w:t>
      </w:r>
      <w:r>
        <w:rPr>
          <w:rStyle w:val="MessageHeaderLabel"/>
          <w:rFonts w:ascii="Arial" w:hAnsi="Arial" w:cs="Arial"/>
          <w:b/>
          <w:sz w:val="24"/>
        </w:rPr>
        <w:tab/>
      </w:r>
      <w:r w:rsidR="00A54267">
        <w:rPr>
          <w:rStyle w:val="MessageHeaderLabel"/>
          <w:rFonts w:ascii="Arial" w:hAnsi="Arial" w:cs="Arial"/>
          <w:sz w:val="24"/>
        </w:rPr>
        <w:t>30</w:t>
      </w:r>
      <w:r w:rsidRPr="005B0BC2">
        <w:rPr>
          <w:rStyle w:val="MessageHeaderLabel"/>
          <w:rFonts w:ascii="Arial" w:hAnsi="Arial" w:cs="Arial"/>
          <w:sz w:val="24"/>
        </w:rPr>
        <w:t xml:space="preserve"> days plus </w:t>
      </w:r>
      <w:r w:rsidR="00F84C70">
        <w:rPr>
          <w:rStyle w:val="MessageHeaderLabel"/>
          <w:rFonts w:ascii="Arial" w:hAnsi="Arial" w:cs="Arial"/>
          <w:sz w:val="24"/>
        </w:rPr>
        <w:t xml:space="preserve">10 </w:t>
      </w:r>
      <w:r w:rsidR="00A54267">
        <w:rPr>
          <w:rStyle w:val="MessageHeaderLabel"/>
          <w:rFonts w:ascii="Arial" w:hAnsi="Arial" w:cs="Arial"/>
          <w:sz w:val="24"/>
        </w:rPr>
        <w:t>statutory</w:t>
      </w:r>
      <w:r w:rsidR="00F84C70">
        <w:rPr>
          <w:rStyle w:val="MessageHeaderLabel"/>
          <w:rFonts w:ascii="Arial" w:hAnsi="Arial" w:cs="Arial"/>
          <w:sz w:val="24"/>
        </w:rPr>
        <w:t xml:space="preserve"> holidays</w:t>
      </w:r>
      <w:r>
        <w:rPr>
          <w:rStyle w:val="MessageHeaderLabel"/>
          <w:rFonts w:ascii="Arial" w:hAnsi="Arial" w:cs="Arial"/>
          <w:sz w:val="24"/>
        </w:rPr>
        <w:t xml:space="preserve"> </w:t>
      </w:r>
    </w:p>
    <w:p w:rsidR="006C25F2" w:rsidRDefault="006C25F2" w:rsidP="006C25F2">
      <w:pPr>
        <w:rPr>
          <w:rStyle w:val="MessageHeaderLabel"/>
          <w:rFonts w:ascii="Arial" w:hAnsi="Arial" w:cs="Arial"/>
          <w:b/>
          <w:sz w:val="24"/>
        </w:rPr>
      </w:pPr>
      <w:r>
        <w:rPr>
          <w:rStyle w:val="MessageHeaderLabel"/>
          <w:rFonts w:ascii="Arial" w:hAnsi="Arial" w:cs="Arial"/>
          <w:b/>
          <w:sz w:val="24"/>
        </w:rPr>
        <w:t>Reports</w:t>
      </w:r>
      <w:r w:rsidRPr="005B0BC2">
        <w:rPr>
          <w:rStyle w:val="MessageHeaderLabel"/>
          <w:rFonts w:ascii="Arial" w:hAnsi="Arial" w:cs="Arial"/>
          <w:b/>
          <w:sz w:val="24"/>
        </w:rPr>
        <w:t xml:space="preserve"> to</w:t>
      </w:r>
      <w:r>
        <w:rPr>
          <w:rStyle w:val="MessageHeaderLabel"/>
          <w:rFonts w:ascii="Arial" w:hAnsi="Arial" w:cs="Arial"/>
          <w:b/>
          <w:sz w:val="24"/>
        </w:rPr>
        <w:tab/>
      </w:r>
      <w:r>
        <w:rPr>
          <w:rStyle w:val="MessageHeaderLabel"/>
          <w:rFonts w:ascii="Arial" w:hAnsi="Arial" w:cs="Arial"/>
          <w:b/>
          <w:sz w:val="24"/>
        </w:rPr>
        <w:tab/>
      </w:r>
      <w:r>
        <w:rPr>
          <w:rStyle w:val="MessageHeaderLabel"/>
          <w:rFonts w:ascii="Arial" w:hAnsi="Arial" w:cs="Arial"/>
          <w:b/>
          <w:sz w:val="24"/>
        </w:rPr>
        <w:tab/>
      </w:r>
      <w:r w:rsidR="00A54267" w:rsidRPr="00A54267">
        <w:rPr>
          <w:rStyle w:val="MessageHeaderLabel"/>
          <w:rFonts w:ascii="Arial" w:hAnsi="Arial" w:cs="Arial"/>
          <w:sz w:val="24"/>
        </w:rPr>
        <w:t>Chief Executive</w:t>
      </w:r>
    </w:p>
    <w:p w:rsidR="00BC403A" w:rsidRPr="007F5809" w:rsidRDefault="00A93EE7" w:rsidP="00A93EE7">
      <w:pPr>
        <w:ind w:left="2880"/>
        <w:rPr>
          <w:rStyle w:val="MessageHeaderLabel"/>
          <w:rFonts w:ascii="Arial" w:hAnsi="Arial" w:cs="Arial"/>
          <w:color w:val="FF0000"/>
          <w:sz w:val="24"/>
        </w:rPr>
      </w:pPr>
      <w:r w:rsidRPr="007F5809">
        <w:rPr>
          <w:rStyle w:val="MessageHeaderLabel"/>
          <w:rFonts w:ascii="Arial" w:hAnsi="Arial" w:cs="Arial"/>
          <w:color w:val="FF0000"/>
          <w:sz w:val="24"/>
        </w:rPr>
        <w:t xml:space="preserve"> </w:t>
      </w:r>
    </w:p>
    <w:p w:rsidR="00676841" w:rsidRDefault="00676841" w:rsidP="009F3BA3">
      <w:pPr>
        <w:rPr>
          <w:rStyle w:val="MessageHeaderLabel"/>
          <w:rFonts w:ascii="Arial" w:hAnsi="Arial" w:cs="Arial"/>
          <w:b/>
          <w:sz w:val="24"/>
        </w:rPr>
      </w:pPr>
    </w:p>
    <w:p w:rsidR="005C1ED6" w:rsidRPr="00140EC6" w:rsidRDefault="00676841" w:rsidP="009F3BA3">
      <w:pPr>
        <w:rPr>
          <w:rStyle w:val="MessageHeaderLabel"/>
          <w:rFonts w:ascii="Arial" w:hAnsi="Arial" w:cs="Arial"/>
          <w:b/>
          <w:sz w:val="24"/>
        </w:rPr>
      </w:pPr>
      <w:r w:rsidRPr="00140EC6">
        <w:rPr>
          <w:rStyle w:val="MessageHeaderLabel"/>
          <w:rFonts w:ascii="Arial" w:hAnsi="Arial" w:cs="Arial"/>
          <w:b/>
          <w:sz w:val="24"/>
        </w:rPr>
        <w:t xml:space="preserve">Job </w:t>
      </w:r>
      <w:r w:rsidR="00BB167C" w:rsidRPr="00140EC6">
        <w:rPr>
          <w:rStyle w:val="MessageHeaderLabel"/>
          <w:rFonts w:ascii="Arial" w:hAnsi="Arial" w:cs="Arial"/>
          <w:b/>
          <w:sz w:val="24"/>
        </w:rPr>
        <w:t>Summary</w:t>
      </w:r>
    </w:p>
    <w:p w:rsidR="005B0BC2" w:rsidRPr="00140EC6" w:rsidRDefault="005B0BC2" w:rsidP="009F3BA3">
      <w:pPr>
        <w:rPr>
          <w:rStyle w:val="MessageHeaderLabel"/>
          <w:rFonts w:ascii="Arial" w:hAnsi="Arial" w:cs="Arial"/>
          <w:b/>
          <w:sz w:val="24"/>
        </w:rPr>
      </w:pPr>
    </w:p>
    <w:p w:rsidR="008D629B" w:rsidRPr="00140EC6" w:rsidRDefault="008D629B" w:rsidP="008D629B">
      <w:pPr>
        <w:spacing w:before="100" w:beforeAutospacing="1" w:after="100" w:afterAutospacing="1" w:line="360" w:lineRule="auto"/>
        <w:ind w:left="567" w:hanging="567"/>
        <w:contextualSpacing/>
        <w:rPr>
          <w:rFonts w:ascii="Arial" w:hAnsi="Arial" w:cs="Arial"/>
          <w:color w:val="000000" w:themeColor="text1"/>
        </w:rPr>
      </w:pPr>
      <w:r w:rsidRPr="00140EC6">
        <w:rPr>
          <w:rFonts w:ascii="Arial" w:hAnsi="Arial" w:cs="Arial"/>
        </w:rPr>
        <w:t xml:space="preserve">To provide strategic leadership </w:t>
      </w:r>
      <w:r w:rsidRPr="00140EC6">
        <w:rPr>
          <w:rFonts w:ascii="Arial" w:hAnsi="Arial" w:cs="Arial"/>
          <w:color w:val="000000" w:themeColor="text1"/>
        </w:rPr>
        <w:t>to deliver the charitable object, through the development of</w:t>
      </w:r>
    </w:p>
    <w:p w:rsidR="008D629B" w:rsidRPr="00140EC6" w:rsidRDefault="008D629B" w:rsidP="008D629B">
      <w:pPr>
        <w:spacing w:before="100" w:beforeAutospacing="1" w:after="100" w:afterAutospacing="1" w:line="360" w:lineRule="auto"/>
        <w:ind w:left="567" w:hanging="567"/>
        <w:contextualSpacing/>
        <w:rPr>
          <w:rFonts w:ascii="Arial" w:hAnsi="Arial" w:cs="Arial"/>
          <w:color w:val="000000" w:themeColor="text1"/>
        </w:rPr>
      </w:pPr>
      <w:r w:rsidRPr="00140EC6">
        <w:rPr>
          <w:rFonts w:ascii="Arial" w:hAnsi="Arial" w:cs="Arial"/>
          <w:color w:val="000000" w:themeColor="text1"/>
        </w:rPr>
        <w:t>Henshaws knowledge across Greater Manchester, the UK and Worldwide to support people</w:t>
      </w:r>
    </w:p>
    <w:p w:rsidR="008D629B" w:rsidRPr="00140EC6" w:rsidRDefault="008D629B" w:rsidP="008D629B">
      <w:pPr>
        <w:spacing w:before="100" w:beforeAutospacing="1" w:after="100" w:afterAutospacing="1" w:line="360" w:lineRule="auto"/>
        <w:ind w:left="567" w:hanging="567"/>
        <w:contextualSpacing/>
        <w:rPr>
          <w:rFonts w:ascii="Arial" w:hAnsi="Arial" w:cs="Arial"/>
          <w:color w:val="000000" w:themeColor="text1"/>
        </w:rPr>
      </w:pPr>
      <w:proofErr w:type="gramStart"/>
      <w:r w:rsidRPr="00140EC6">
        <w:rPr>
          <w:rFonts w:ascii="Arial" w:hAnsi="Arial" w:cs="Arial"/>
          <w:color w:val="000000" w:themeColor="text1"/>
        </w:rPr>
        <w:t>living</w:t>
      </w:r>
      <w:proofErr w:type="gramEnd"/>
      <w:r w:rsidRPr="00140EC6">
        <w:rPr>
          <w:rFonts w:ascii="Arial" w:hAnsi="Arial" w:cs="Arial"/>
          <w:color w:val="000000" w:themeColor="text1"/>
        </w:rPr>
        <w:t xml:space="preserve"> with sight loss, and other disabilities, to reduce isolation and increase independence.</w:t>
      </w:r>
    </w:p>
    <w:p w:rsidR="008D629B" w:rsidRPr="00140EC6" w:rsidRDefault="008D629B" w:rsidP="008D629B">
      <w:pPr>
        <w:spacing w:before="100" w:beforeAutospacing="1" w:after="100" w:afterAutospacing="1" w:line="360" w:lineRule="auto"/>
        <w:ind w:left="567" w:hanging="567"/>
        <w:contextualSpacing/>
        <w:rPr>
          <w:rFonts w:ascii="Arial" w:hAnsi="Arial" w:cs="Arial"/>
          <w:b/>
          <w:color w:val="000000" w:themeColor="text1"/>
        </w:rPr>
      </w:pPr>
    </w:p>
    <w:p w:rsidR="008D629B" w:rsidRPr="00140EC6" w:rsidRDefault="008D629B" w:rsidP="008D629B">
      <w:pPr>
        <w:spacing w:before="100" w:beforeAutospacing="1" w:after="100" w:afterAutospacing="1" w:line="360" w:lineRule="auto"/>
        <w:ind w:left="567" w:hanging="567"/>
        <w:contextualSpacing/>
        <w:rPr>
          <w:rFonts w:ascii="Arial" w:hAnsi="Arial" w:cs="Arial"/>
          <w:b/>
          <w:color w:val="000000" w:themeColor="text1"/>
        </w:rPr>
      </w:pPr>
      <w:r w:rsidRPr="00140EC6">
        <w:rPr>
          <w:rFonts w:ascii="Arial" w:hAnsi="Arial" w:cs="Arial"/>
          <w:b/>
          <w:color w:val="000000" w:themeColor="text1"/>
        </w:rPr>
        <w:t>Primary objectives</w:t>
      </w:r>
    </w:p>
    <w:p w:rsidR="008D629B" w:rsidRPr="00140EC6" w:rsidRDefault="008D629B" w:rsidP="008D629B">
      <w:pPr>
        <w:spacing w:before="100" w:beforeAutospacing="1" w:after="100" w:afterAutospacing="1" w:line="360" w:lineRule="auto"/>
        <w:ind w:left="567" w:hanging="567"/>
        <w:contextualSpacing/>
        <w:rPr>
          <w:rFonts w:ascii="Arial" w:hAnsi="Arial" w:cs="Arial"/>
        </w:rPr>
      </w:pPr>
    </w:p>
    <w:p w:rsidR="008D629B" w:rsidRPr="00140EC6" w:rsidRDefault="008D629B" w:rsidP="008D629B">
      <w:pPr>
        <w:spacing w:before="100" w:beforeAutospacing="1" w:after="100" w:afterAutospacing="1" w:line="360" w:lineRule="auto"/>
        <w:ind w:left="567" w:hanging="567"/>
        <w:contextualSpacing/>
        <w:rPr>
          <w:rFonts w:ascii="Arial" w:hAnsi="Arial" w:cs="Arial"/>
        </w:rPr>
      </w:pPr>
      <w:r w:rsidRPr="00140EC6">
        <w:rPr>
          <w:rFonts w:ascii="Arial" w:hAnsi="Arial" w:cs="Arial"/>
        </w:rPr>
        <w:t xml:space="preserve">The Director of Community Services and Knowledge Village will direct Community Services </w:t>
      </w:r>
    </w:p>
    <w:p w:rsidR="008D629B" w:rsidRPr="00140EC6" w:rsidRDefault="008D629B" w:rsidP="008D629B">
      <w:pPr>
        <w:spacing w:before="100" w:beforeAutospacing="1" w:after="100" w:afterAutospacing="1" w:line="360" w:lineRule="auto"/>
        <w:ind w:left="567" w:hanging="567"/>
        <w:contextualSpacing/>
        <w:rPr>
          <w:rFonts w:ascii="Arial" w:hAnsi="Arial" w:cs="Arial"/>
        </w:rPr>
      </w:pPr>
      <w:proofErr w:type="gramStart"/>
      <w:r w:rsidRPr="00140EC6">
        <w:rPr>
          <w:rFonts w:ascii="Arial" w:hAnsi="Arial" w:cs="Arial"/>
        </w:rPr>
        <w:t>as</w:t>
      </w:r>
      <w:proofErr w:type="gramEnd"/>
      <w:r w:rsidRPr="00140EC6">
        <w:rPr>
          <w:rFonts w:ascii="Arial" w:hAnsi="Arial" w:cs="Arial"/>
        </w:rPr>
        <w:t xml:space="preserve"> the leading provider and partner to political, charitable, statutory health providers and</w:t>
      </w:r>
    </w:p>
    <w:p w:rsidR="008D629B" w:rsidRPr="00140EC6" w:rsidRDefault="008D629B" w:rsidP="008D629B">
      <w:pPr>
        <w:spacing w:before="100" w:beforeAutospacing="1" w:after="100" w:afterAutospacing="1" w:line="360" w:lineRule="auto"/>
        <w:ind w:left="567" w:hanging="567"/>
        <w:contextualSpacing/>
        <w:rPr>
          <w:rFonts w:ascii="Arial" w:hAnsi="Arial" w:cs="Arial"/>
        </w:rPr>
      </w:pPr>
      <w:proofErr w:type="gramStart"/>
      <w:r w:rsidRPr="00140EC6">
        <w:rPr>
          <w:rFonts w:ascii="Arial" w:hAnsi="Arial" w:cs="Arial"/>
        </w:rPr>
        <w:t>other</w:t>
      </w:r>
      <w:proofErr w:type="gramEnd"/>
      <w:r w:rsidRPr="00140EC6">
        <w:rPr>
          <w:rFonts w:ascii="Arial" w:hAnsi="Arial" w:cs="Arial"/>
        </w:rPr>
        <w:t xml:space="preserve"> partners. They will be responsible for increasing our charitable audience and deliver</w:t>
      </w:r>
    </w:p>
    <w:p w:rsidR="008D629B" w:rsidRPr="00140EC6" w:rsidRDefault="008D629B" w:rsidP="008D629B">
      <w:pPr>
        <w:spacing w:before="100" w:beforeAutospacing="1" w:after="100" w:afterAutospacing="1" w:line="360" w:lineRule="auto"/>
        <w:ind w:left="567" w:hanging="567"/>
        <w:contextualSpacing/>
        <w:rPr>
          <w:rFonts w:ascii="Arial" w:hAnsi="Arial" w:cs="Arial"/>
        </w:rPr>
      </w:pPr>
      <w:proofErr w:type="gramStart"/>
      <w:r w:rsidRPr="00140EC6">
        <w:rPr>
          <w:rFonts w:ascii="Arial" w:hAnsi="Arial" w:cs="Arial"/>
        </w:rPr>
        <w:t>against</w:t>
      </w:r>
      <w:proofErr w:type="gramEnd"/>
      <w:r w:rsidRPr="00140EC6">
        <w:rPr>
          <w:rFonts w:ascii="Arial" w:hAnsi="Arial" w:cs="Arial"/>
        </w:rPr>
        <w:t xml:space="preserve"> our tri-angle of care strategy; an alliance between service user, professional and </w:t>
      </w:r>
    </w:p>
    <w:p w:rsidR="008D629B" w:rsidRPr="00140EC6" w:rsidRDefault="008D629B" w:rsidP="008D629B">
      <w:pPr>
        <w:spacing w:before="100" w:beforeAutospacing="1" w:after="100" w:afterAutospacing="1" w:line="360" w:lineRule="auto"/>
        <w:ind w:left="567" w:hanging="567"/>
        <w:contextualSpacing/>
        <w:rPr>
          <w:rFonts w:ascii="Arial" w:hAnsi="Arial" w:cs="Arial"/>
        </w:rPr>
      </w:pPr>
      <w:proofErr w:type="gramStart"/>
      <w:r w:rsidRPr="00140EC6">
        <w:rPr>
          <w:rFonts w:ascii="Arial" w:hAnsi="Arial" w:cs="Arial"/>
        </w:rPr>
        <w:t>carer/wider</w:t>
      </w:r>
      <w:proofErr w:type="gramEnd"/>
      <w:r w:rsidRPr="00140EC6">
        <w:rPr>
          <w:rFonts w:ascii="Arial" w:hAnsi="Arial" w:cs="Arial"/>
        </w:rPr>
        <w:t xml:space="preserve"> support network.</w:t>
      </w:r>
    </w:p>
    <w:p w:rsidR="008D629B" w:rsidRPr="00140EC6" w:rsidRDefault="008D629B" w:rsidP="008D629B">
      <w:pPr>
        <w:spacing w:before="100" w:beforeAutospacing="1" w:after="100" w:afterAutospacing="1" w:line="360" w:lineRule="auto"/>
        <w:ind w:left="567" w:hanging="567"/>
        <w:contextualSpacing/>
        <w:rPr>
          <w:rFonts w:ascii="Arial" w:hAnsi="Arial" w:cs="Arial"/>
        </w:rPr>
      </w:pPr>
    </w:p>
    <w:p w:rsidR="008D629B" w:rsidRPr="00140EC6" w:rsidRDefault="008D629B" w:rsidP="008D629B">
      <w:pPr>
        <w:spacing w:before="100" w:beforeAutospacing="1" w:after="100" w:afterAutospacing="1" w:line="360" w:lineRule="auto"/>
        <w:ind w:left="567" w:hanging="567"/>
        <w:contextualSpacing/>
        <w:rPr>
          <w:rFonts w:ascii="Arial" w:hAnsi="Arial" w:cs="Arial"/>
        </w:rPr>
      </w:pPr>
      <w:r w:rsidRPr="00140EC6">
        <w:rPr>
          <w:rFonts w:ascii="Arial" w:hAnsi="Arial" w:cs="Arial"/>
        </w:rPr>
        <w:t xml:space="preserve">They will lead on the development of Henshaws commercial offer to businesses with </w:t>
      </w:r>
    </w:p>
    <w:p w:rsidR="008D629B" w:rsidRPr="00140EC6" w:rsidRDefault="008D629B" w:rsidP="008D629B">
      <w:pPr>
        <w:spacing w:before="100" w:beforeAutospacing="1" w:after="100" w:afterAutospacing="1" w:line="360" w:lineRule="auto"/>
        <w:ind w:left="567" w:hanging="567"/>
        <w:contextualSpacing/>
        <w:rPr>
          <w:rFonts w:ascii="Arial" w:hAnsi="Arial" w:cs="Arial"/>
        </w:rPr>
      </w:pPr>
      <w:proofErr w:type="gramStart"/>
      <w:r w:rsidRPr="00140EC6">
        <w:rPr>
          <w:rFonts w:ascii="Arial" w:hAnsi="Arial" w:cs="Arial"/>
        </w:rPr>
        <w:t>responsibility</w:t>
      </w:r>
      <w:proofErr w:type="gramEnd"/>
      <w:r w:rsidRPr="00140EC6">
        <w:rPr>
          <w:rFonts w:ascii="Arial" w:hAnsi="Arial" w:cs="Arial"/>
        </w:rPr>
        <w:t xml:space="preserve"> for the relationship between Henshaws and product partners and will align the </w:t>
      </w:r>
    </w:p>
    <w:p w:rsidR="008D629B" w:rsidRPr="00140EC6" w:rsidRDefault="008D629B" w:rsidP="008D629B">
      <w:pPr>
        <w:spacing w:before="100" w:beforeAutospacing="1" w:after="100" w:afterAutospacing="1" w:line="360" w:lineRule="auto"/>
        <w:ind w:left="567" w:hanging="567"/>
        <w:contextualSpacing/>
        <w:rPr>
          <w:rFonts w:ascii="Arial" w:hAnsi="Arial" w:cs="Arial"/>
        </w:rPr>
      </w:pPr>
      <w:r w:rsidRPr="00140EC6">
        <w:rPr>
          <w:rFonts w:ascii="Arial" w:hAnsi="Arial" w:cs="Arial"/>
        </w:rPr>
        <w:t xml:space="preserve">KV strategy with fundraising activities in order to maximise charitable fundraised funds, </w:t>
      </w:r>
    </w:p>
    <w:p w:rsidR="008D629B" w:rsidRPr="00140EC6" w:rsidRDefault="008D629B" w:rsidP="008D629B">
      <w:pPr>
        <w:spacing w:before="100" w:beforeAutospacing="1" w:after="100" w:afterAutospacing="1" w:line="360" w:lineRule="auto"/>
        <w:ind w:left="567" w:hanging="567"/>
        <w:contextualSpacing/>
        <w:rPr>
          <w:rFonts w:ascii="Arial" w:hAnsi="Arial" w:cs="Arial"/>
        </w:rPr>
      </w:pPr>
      <w:proofErr w:type="gramStart"/>
      <w:r w:rsidRPr="00140EC6">
        <w:rPr>
          <w:rFonts w:ascii="Arial" w:hAnsi="Arial" w:cs="Arial"/>
        </w:rPr>
        <w:t>develop</w:t>
      </w:r>
      <w:proofErr w:type="gramEnd"/>
      <w:r w:rsidRPr="00140EC6">
        <w:rPr>
          <w:rFonts w:ascii="Arial" w:hAnsi="Arial" w:cs="Arial"/>
        </w:rPr>
        <w:t xml:space="preserve"> sustainable services and maintain a diverse income matrix.  </w:t>
      </w:r>
    </w:p>
    <w:p w:rsidR="008D629B" w:rsidRPr="00140EC6" w:rsidRDefault="008D629B" w:rsidP="008D629B">
      <w:pPr>
        <w:spacing w:before="100" w:beforeAutospacing="1" w:after="100" w:afterAutospacing="1" w:line="360" w:lineRule="auto"/>
        <w:ind w:left="567" w:hanging="567"/>
        <w:contextualSpacing/>
        <w:rPr>
          <w:rFonts w:ascii="Arial" w:hAnsi="Arial" w:cs="Arial"/>
        </w:rPr>
      </w:pPr>
    </w:p>
    <w:p w:rsidR="008D629B" w:rsidRPr="00140EC6" w:rsidRDefault="008D629B" w:rsidP="008D629B">
      <w:pPr>
        <w:spacing w:before="100" w:beforeAutospacing="1" w:after="100" w:afterAutospacing="1" w:line="360" w:lineRule="auto"/>
        <w:ind w:left="567" w:hanging="567"/>
        <w:contextualSpacing/>
        <w:rPr>
          <w:rFonts w:ascii="Arial" w:hAnsi="Arial" w:cs="Arial"/>
        </w:rPr>
      </w:pPr>
      <w:r w:rsidRPr="00140EC6">
        <w:rPr>
          <w:rFonts w:ascii="Arial" w:hAnsi="Arial" w:cs="Arial"/>
        </w:rPr>
        <w:t xml:space="preserve">The post holder will align the KV strategy with marketing activities to develop Henshaws </w:t>
      </w:r>
    </w:p>
    <w:p w:rsidR="008D629B" w:rsidRPr="00140EC6" w:rsidRDefault="008D629B" w:rsidP="008D629B">
      <w:pPr>
        <w:spacing w:before="100" w:beforeAutospacing="1" w:after="100" w:afterAutospacing="1" w:line="360" w:lineRule="auto"/>
        <w:ind w:left="567" w:hanging="567"/>
        <w:contextualSpacing/>
        <w:rPr>
          <w:rFonts w:ascii="Arial" w:hAnsi="Arial" w:cs="Arial"/>
        </w:rPr>
      </w:pPr>
      <w:proofErr w:type="gramStart"/>
      <w:r w:rsidRPr="00140EC6">
        <w:rPr>
          <w:rFonts w:ascii="Arial" w:hAnsi="Arial" w:cs="Arial"/>
        </w:rPr>
        <w:t>brand</w:t>
      </w:r>
      <w:proofErr w:type="gramEnd"/>
      <w:r w:rsidRPr="00140EC6">
        <w:rPr>
          <w:rFonts w:ascii="Arial" w:hAnsi="Arial" w:cs="Arial"/>
        </w:rPr>
        <w:t xml:space="preserve"> and to develop a marketplace for all KV products.  They will co-ordinate the </w:t>
      </w:r>
    </w:p>
    <w:p w:rsidR="008D629B" w:rsidRPr="00140EC6" w:rsidRDefault="008D629B" w:rsidP="008D629B">
      <w:pPr>
        <w:spacing w:before="100" w:beforeAutospacing="1" w:after="100" w:afterAutospacing="1" w:line="360" w:lineRule="auto"/>
        <w:ind w:left="567" w:hanging="567"/>
        <w:contextualSpacing/>
        <w:rPr>
          <w:rFonts w:ascii="Arial" w:hAnsi="Arial" w:cs="Arial"/>
        </w:rPr>
      </w:pPr>
      <w:r w:rsidRPr="00140EC6">
        <w:rPr>
          <w:rFonts w:ascii="Arial" w:hAnsi="Arial" w:cs="Arial"/>
        </w:rPr>
        <w:t>Community Services and KV strategy through the development of from internal and external</w:t>
      </w:r>
    </w:p>
    <w:p w:rsidR="008D629B" w:rsidRPr="00140EC6" w:rsidRDefault="008D629B" w:rsidP="008D629B">
      <w:pPr>
        <w:spacing w:before="100" w:beforeAutospacing="1" w:after="100" w:afterAutospacing="1" w:line="360" w:lineRule="auto"/>
        <w:ind w:left="567" w:hanging="567"/>
        <w:contextualSpacing/>
        <w:rPr>
          <w:rFonts w:ascii="Arial" w:hAnsi="Arial" w:cs="Arial"/>
        </w:rPr>
      </w:pPr>
      <w:proofErr w:type="gramStart"/>
      <w:r w:rsidRPr="00140EC6">
        <w:rPr>
          <w:rFonts w:ascii="Arial" w:hAnsi="Arial" w:cs="Arial"/>
        </w:rPr>
        <w:t>research</w:t>
      </w:r>
      <w:proofErr w:type="gramEnd"/>
      <w:r w:rsidRPr="00140EC6">
        <w:rPr>
          <w:rFonts w:ascii="Arial" w:hAnsi="Arial" w:cs="Arial"/>
        </w:rPr>
        <w:t xml:space="preserve">, evidence and impact measures to ensure Henshaws services support our </w:t>
      </w:r>
    </w:p>
    <w:p w:rsidR="008D629B" w:rsidRPr="00140EC6" w:rsidRDefault="008D629B" w:rsidP="008D629B">
      <w:pPr>
        <w:spacing w:before="100" w:beforeAutospacing="1" w:after="100" w:afterAutospacing="1" w:line="360" w:lineRule="auto"/>
        <w:ind w:left="567" w:hanging="567"/>
        <w:contextualSpacing/>
        <w:rPr>
          <w:rFonts w:ascii="Arial" w:hAnsi="Arial" w:cs="Arial"/>
        </w:rPr>
      </w:pPr>
      <w:proofErr w:type="gramStart"/>
      <w:r w:rsidRPr="00140EC6">
        <w:rPr>
          <w:rFonts w:ascii="Arial" w:hAnsi="Arial" w:cs="Arial"/>
        </w:rPr>
        <w:t>community</w:t>
      </w:r>
      <w:proofErr w:type="gramEnd"/>
      <w:r w:rsidRPr="00140EC6">
        <w:rPr>
          <w:rFonts w:ascii="Arial" w:hAnsi="Arial" w:cs="Arial"/>
        </w:rPr>
        <w:t>.</w:t>
      </w:r>
    </w:p>
    <w:p w:rsidR="002F7D2B" w:rsidRDefault="002F7D2B" w:rsidP="008D629B">
      <w:pPr>
        <w:spacing w:before="100" w:beforeAutospacing="1" w:after="100" w:afterAutospacing="1" w:line="360" w:lineRule="auto"/>
        <w:rPr>
          <w:rFonts w:ascii="Arial" w:hAnsi="Arial" w:cs="Arial"/>
          <w:b/>
        </w:rPr>
      </w:pPr>
    </w:p>
    <w:p w:rsidR="008D629B" w:rsidRPr="00140EC6" w:rsidRDefault="008D629B" w:rsidP="008D629B">
      <w:pPr>
        <w:spacing w:before="100" w:beforeAutospacing="1" w:after="100" w:afterAutospacing="1" w:line="360" w:lineRule="auto"/>
        <w:rPr>
          <w:rFonts w:ascii="Arial" w:hAnsi="Arial" w:cs="Arial"/>
          <w:b/>
        </w:rPr>
      </w:pPr>
      <w:r w:rsidRPr="00140EC6">
        <w:rPr>
          <w:rFonts w:ascii="Arial" w:hAnsi="Arial" w:cs="Arial"/>
          <w:b/>
        </w:rPr>
        <w:lastRenderedPageBreak/>
        <w:t>Specific Duties</w:t>
      </w:r>
    </w:p>
    <w:p w:rsidR="008D629B" w:rsidRPr="00140EC6" w:rsidRDefault="008D629B" w:rsidP="008D629B">
      <w:pPr>
        <w:pStyle w:val="ListParagraph"/>
        <w:numPr>
          <w:ilvl w:val="0"/>
          <w:numId w:val="6"/>
        </w:numPr>
        <w:spacing w:before="100" w:beforeAutospacing="1" w:after="100" w:afterAutospacing="1" w:line="360" w:lineRule="auto"/>
        <w:ind w:left="567" w:hanging="567"/>
        <w:rPr>
          <w:rFonts w:ascii="Arial" w:hAnsi="Arial" w:cs="Arial"/>
          <w:sz w:val="24"/>
          <w:szCs w:val="24"/>
        </w:rPr>
      </w:pPr>
      <w:r w:rsidRPr="00140EC6">
        <w:rPr>
          <w:rFonts w:ascii="Arial" w:hAnsi="Arial" w:cs="Arial"/>
          <w:sz w:val="24"/>
          <w:szCs w:val="24"/>
        </w:rPr>
        <w:t>To play a key role as a member of the Henshaws Senior Management Team in the strategic development of the Charity, and the lead role in the development of Community Services, Knowledge Village, ensuring that the aims and key objectives of the Charity are achieved.</w:t>
      </w:r>
    </w:p>
    <w:p w:rsidR="008D629B" w:rsidRPr="00140EC6" w:rsidRDefault="008D629B" w:rsidP="008D629B">
      <w:pPr>
        <w:pStyle w:val="ListParagraph"/>
        <w:numPr>
          <w:ilvl w:val="0"/>
          <w:numId w:val="6"/>
        </w:numPr>
        <w:spacing w:before="100" w:beforeAutospacing="1" w:after="100" w:afterAutospacing="1" w:line="360" w:lineRule="auto"/>
        <w:ind w:left="567" w:hanging="567"/>
        <w:rPr>
          <w:rFonts w:ascii="Arial" w:hAnsi="Arial" w:cs="Arial"/>
          <w:sz w:val="24"/>
          <w:szCs w:val="24"/>
        </w:rPr>
      </w:pPr>
      <w:r w:rsidRPr="00140EC6">
        <w:rPr>
          <w:rFonts w:ascii="Arial" w:hAnsi="Arial" w:cs="Arial"/>
          <w:sz w:val="24"/>
          <w:szCs w:val="24"/>
        </w:rPr>
        <w:t>To provide leadership and guidance to the Community Services Senior Management Team ensuring physical and digital services are grown, developed and delivered in line with the vision and values of the Charity; and that potential opportunities are consistent with the Charity’s strategic direction.</w:t>
      </w:r>
    </w:p>
    <w:p w:rsidR="008D629B" w:rsidRPr="00140EC6" w:rsidRDefault="008D629B" w:rsidP="008D629B">
      <w:pPr>
        <w:pStyle w:val="ListParagraph"/>
        <w:numPr>
          <w:ilvl w:val="0"/>
          <w:numId w:val="6"/>
        </w:numPr>
        <w:spacing w:before="100" w:beforeAutospacing="1" w:after="100" w:afterAutospacing="1" w:line="360" w:lineRule="auto"/>
        <w:ind w:left="567" w:hanging="567"/>
        <w:rPr>
          <w:rFonts w:ascii="Arial" w:hAnsi="Arial" w:cs="Arial"/>
          <w:sz w:val="24"/>
          <w:szCs w:val="24"/>
        </w:rPr>
      </w:pPr>
      <w:r w:rsidRPr="00140EC6">
        <w:rPr>
          <w:rFonts w:ascii="Arial" w:hAnsi="Arial" w:cs="Arial"/>
          <w:sz w:val="24"/>
          <w:szCs w:val="24"/>
        </w:rPr>
        <w:t>To lead on the engagement, development and management of Henshaws Community Services relationships across Health and Social Care.</w:t>
      </w:r>
    </w:p>
    <w:p w:rsidR="008D629B" w:rsidRPr="00140EC6" w:rsidRDefault="008D629B" w:rsidP="008D629B">
      <w:pPr>
        <w:pStyle w:val="ListParagraph"/>
        <w:numPr>
          <w:ilvl w:val="0"/>
          <w:numId w:val="6"/>
        </w:numPr>
        <w:spacing w:before="100" w:beforeAutospacing="1" w:after="100" w:afterAutospacing="1" w:line="360" w:lineRule="auto"/>
        <w:ind w:left="567" w:hanging="567"/>
        <w:rPr>
          <w:rFonts w:ascii="Arial" w:hAnsi="Arial" w:cs="Arial"/>
          <w:sz w:val="24"/>
          <w:szCs w:val="24"/>
        </w:rPr>
      </w:pPr>
      <w:r w:rsidRPr="00140EC6">
        <w:rPr>
          <w:rFonts w:ascii="Arial" w:hAnsi="Arial" w:cs="Arial"/>
          <w:sz w:val="24"/>
          <w:szCs w:val="24"/>
        </w:rPr>
        <w:t>To develop and increase operational income and commercial fee-based income through the development of C2C and C2B opportunities.</w:t>
      </w:r>
    </w:p>
    <w:p w:rsidR="008D629B" w:rsidRPr="00140EC6" w:rsidRDefault="008D629B" w:rsidP="008D629B">
      <w:pPr>
        <w:pStyle w:val="ListParagraph"/>
        <w:numPr>
          <w:ilvl w:val="0"/>
          <w:numId w:val="6"/>
        </w:numPr>
        <w:spacing w:before="100" w:beforeAutospacing="1" w:after="100" w:afterAutospacing="1" w:line="360" w:lineRule="auto"/>
        <w:ind w:left="567" w:hanging="567"/>
        <w:rPr>
          <w:rFonts w:ascii="Arial" w:hAnsi="Arial" w:cs="Arial"/>
          <w:sz w:val="24"/>
          <w:szCs w:val="24"/>
        </w:rPr>
      </w:pPr>
      <w:r w:rsidRPr="00140EC6">
        <w:rPr>
          <w:rFonts w:ascii="Arial" w:hAnsi="Arial" w:cs="Arial"/>
          <w:sz w:val="24"/>
          <w:szCs w:val="24"/>
        </w:rPr>
        <w:t>To work with partners to develop innovative solutions that makes content, products and services accessible through Henshaws Knowledge Village (e-commerce platforms).</w:t>
      </w:r>
    </w:p>
    <w:p w:rsidR="008D629B" w:rsidRPr="00140EC6" w:rsidRDefault="008D629B" w:rsidP="008D629B">
      <w:pPr>
        <w:pStyle w:val="ListParagraph"/>
        <w:numPr>
          <w:ilvl w:val="0"/>
          <w:numId w:val="6"/>
        </w:numPr>
        <w:spacing w:before="100" w:beforeAutospacing="1" w:after="100" w:afterAutospacing="1" w:line="360" w:lineRule="auto"/>
        <w:ind w:left="567" w:hanging="567"/>
        <w:rPr>
          <w:rFonts w:ascii="Arial" w:hAnsi="Arial" w:cs="Arial"/>
          <w:sz w:val="24"/>
          <w:szCs w:val="24"/>
        </w:rPr>
      </w:pPr>
      <w:r w:rsidRPr="00140EC6">
        <w:rPr>
          <w:rFonts w:ascii="Arial" w:hAnsi="Arial" w:cs="Arial"/>
          <w:sz w:val="24"/>
          <w:szCs w:val="24"/>
        </w:rPr>
        <w:t xml:space="preserve">To work strategically with the Fundraising team to ensure that Trust and Grant applications are supported and to develop and maintain appropriate levels of income to sustain levels of operation.  </w:t>
      </w:r>
    </w:p>
    <w:p w:rsidR="008D629B" w:rsidRPr="00140EC6" w:rsidRDefault="008D629B" w:rsidP="008D629B">
      <w:pPr>
        <w:pStyle w:val="ListParagraph"/>
        <w:numPr>
          <w:ilvl w:val="0"/>
          <w:numId w:val="6"/>
        </w:numPr>
        <w:spacing w:before="100" w:beforeAutospacing="1" w:after="100" w:afterAutospacing="1" w:line="360" w:lineRule="auto"/>
        <w:ind w:left="567" w:hanging="567"/>
        <w:rPr>
          <w:rFonts w:ascii="Arial" w:hAnsi="Arial" w:cs="Arial"/>
          <w:sz w:val="24"/>
          <w:szCs w:val="24"/>
        </w:rPr>
      </w:pPr>
      <w:r w:rsidRPr="00140EC6">
        <w:rPr>
          <w:rFonts w:ascii="Arial" w:hAnsi="Arial" w:cs="Arial"/>
          <w:sz w:val="24"/>
          <w:szCs w:val="24"/>
        </w:rPr>
        <w:t>To work strategically with marketing to ensure our digital presence is maintained and e-commerce opportunities are developed.</w:t>
      </w:r>
    </w:p>
    <w:p w:rsidR="008D629B" w:rsidRPr="00140EC6" w:rsidRDefault="008D629B" w:rsidP="008D629B">
      <w:pPr>
        <w:pStyle w:val="ListParagraph"/>
        <w:numPr>
          <w:ilvl w:val="0"/>
          <w:numId w:val="6"/>
        </w:numPr>
        <w:spacing w:before="100" w:beforeAutospacing="1" w:after="100" w:afterAutospacing="1" w:line="360" w:lineRule="auto"/>
        <w:ind w:left="567" w:hanging="567"/>
        <w:rPr>
          <w:rFonts w:ascii="Arial" w:hAnsi="Arial" w:cs="Arial"/>
          <w:sz w:val="24"/>
          <w:szCs w:val="24"/>
        </w:rPr>
      </w:pPr>
      <w:r w:rsidRPr="00140EC6">
        <w:rPr>
          <w:rFonts w:ascii="Arial" w:hAnsi="Arial" w:cs="Arial"/>
          <w:sz w:val="24"/>
          <w:szCs w:val="24"/>
        </w:rPr>
        <w:t>To ensure that the service operates on a sound financial basis and operates within appropriate budgets, financial systems, regulations and processes ensuring the Charity meet its legal, statutory and regulatory responsibilities.</w:t>
      </w:r>
    </w:p>
    <w:p w:rsidR="008D629B" w:rsidRPr="00140EC6" w:rsidRDefault="008D629B" w:rsidP="008D629B">
      <w:pPr>
        <w:pStyle w:val="ListParagraph"/>
        <w:numPr>
          <w:ilvl w:val="0"/>
          <w:numId w:val="6"/>
        </w:numPr>
        <w:spacing w:before="100" w:beforeAutospacing="1" w:after="100" w:afterAutospacing="1" w:line="360" w:lineRule="auto"/>
        <w:ind w:left="567" w:hanging="567"/>
        <w:rPr>
          <w:rFonts w:ascii="Arial" w:hAnsi="Arial" w:cs="Arial"/>
          <w:sz w:val="24"/>
          <w:szCs w:val="24"/>
        </w:rPr>
      </w:pPr>
      <w:r w:rsidRPr="00140EC6">
        <w:rPr>
          <w:rFonts w:ascii="Arial" w:hAnsi="Arial" w:cs="Arial"/>
          <w:sz w:val="24"/>
          <w:szCs w:val="24"/>
        </w:rPr>
        <w:t>As part of Sight Loss Innovation Ltd, ensure Henshaws is a significant Charity to Business provider of accredited accessible solutions.</w:t>
      </w:r>
    </w:p>
    <w:p w:rsidR="008D629B" w:rsidRPr="00140EC6" w:rsidRDefault="008D629B" w:rsidP="008D629B">
      <w:pPr>
        <w:pStyle w:val="ListParagraph"/>
        <w:numPr>
          <w:ilvl w:val="0"/>
          <w:numId w:val="6"/>
        </w:numPr>
        <w:spacing w:before="100" w:beforeAutospacing="1" w:after="100" w:afterAutospacing="1" w:line="360" w:lineRule="auto"/>
        <w:ind w:left="567" w:hanging="567"/>
        <w:rPr>
          <w:rFonts w:ascii="Arial" w:hAnsi="Arial" w:cs="Arial"/>
          <w:sz w:val="24"/>
          <w:szCs w:val="24"/>
        </w:rPr>
      </w:pPr>
      <w:r w:rsidRPr="00140EC6">
        <w:rPr>
          <w:rFonts w:ascii="Arial" w:hAnsi="Arial" w:cs="Arial"/>
          <w:sz w:val="24"/>
          <w:szCs w:val="24"/>
        </w:rPr>
        <w:t xml:space="preserve">To work with non-executive boards and business groups to formulate and regularly review the Community Services and Knowledge Village strategy, in line with the Charity’s overall vision, ensuring priorities, annual plans and targets are developed, implemented and monitored. </w:t>
      </w:r>
    </w:p>
    <w:p w:rsidR="008D629B" w:rsidRPr="00140EC6" w:rsidRDefault="008D629B" w:rsidP="008D629B">
      <w:pPr>
        <w:pStyle w:val="ListParagraph"/>
        <w:numPr>
          <w:ilvl w:val="0"/>
          <w:numId w:val="6"/>
        </w:numPr>
        <w:spacing w:before="100" w:beforeAutospacing="1" w:after="100" w:afterAutospacing="1" w:line="360" w:lineRule="auto"/>
        <w:ind w:left="567" w:hanging="567"/>
        <w:rPr>
          <w:rFonts w:ascii="Arial" w:hAnsi="Arial" w:cs="Arial"/>
          <w:sz w:val="24"/>
          <w:szCs w:val="24"/>
        </w:rPr>
      </w:pPr>
      <w:r w:rsidRPr="00140EC6">
        <w:rPr>
          <w:rFonts w:ascii="Arial" w:hAnsi="Arial" w:cs="Arial"/>
          <w:sz w:val="24"/>
          <w:szCs w:val="24"/>
        </w:rPr>
        <w:t>To be responsible for staff leadership, management and administration in Community Services ensuring that all local policies are being adhered to and are continually reviewed and updated in line with current legislation and quality standards.</w:t>
      </w:r>
    </w:p>
    <w:p w:rsidR="008D629B" w:rsidRPr="00140EC6" w:rsidRDefault="00DE5D07" w:rsidP="008D629B">
      <w:pPr>
        <w:spacing w:before="100" w:beforeAutospacing="1" w:after="100" w:afterAutospacing="1" w:line="360" w:lineRule="auto"/>
        <w:ind w:left="567" w:hanging="567"/>
        <w:rPr>
          <w:rFonts w:ascii="Arial" w:hAnsi="Arial" w:cs="Arial"/>
          <w:b/>
        </w:rPr>
      </w:pPr>
      <w:r w:rsidRPr="00140EC6">
        <w:rPr>
          <w:rFonts w:ascii="Arial" w:hAnsi="Arial" w:cs="Arial"/>
          <w:b/>
        </w:rPr>
        <w:lastRenderedPageBreak/>
        <w:t>P</w:t>
      </w:r>
      <w:r w:rsidR="008D629B" w:rsidRPr="00140EC6">
        <w:rPr>
          <w:rFonts w:ascii="Arial" w:hAnsi="Arial" w:cs="Arial"/>
          <w:b/>
        </w:rPr>
        <w:t>artnership Development Programme</w:t>
      </w:r>
    </w:p>
    <w:p w:rsidR="008D629B" w:rsidRPr="00140EC6" w:rsidRDefault="008D629B" w:rsidP="008D629B">
      <w:pPr>
        <w:pStyle w:val="ListParagraph"/>
        <w:numPr>
          <w:ilvl w:val="0"/>
          <w:numId w:val="8"/>
        </w:numPr>
        <w:spacing w:before="100" w:beforeAutospacing="1" w:after="100" w:afterAutospacing="1" w:line="360" w:lineRule="auto"/>
        <w:ind w:left="567" w:hanging="567"/>
        <w:rPr>
          <w:rFonts w:ascii="Arial" w:hAnsi="Arial" w:cs="Arial"/>
          <w:sz w:val="24"/>
          <w:szCs w:val="24"/>
        </w:rPr>
      </w:pPr>
      <w:r w:rsidRPr="00140EC6">
        <w:rPr>
          <w:rFonts w:ascii="Arial" w:hAnsi="Arial" w:cs="Arial"/>
          <w:sz w:val="24"/>
          <w:szCs w:val="24"/>
        </w:rPr>
        <w:t>To be the Area Lead with the principle aim of creating and developing a partnership that will bring organisations together and develop and new way of working to support the adult sight loss pathway.</w:t>
      </w:r>
    </w:p>
    <w:p w:rsidR="008D629B" w:rsidRPr="00140EC6" w:rsidRDefault="008D629B" w:rsidP="008D629B">
      <w:pPr>
        <w:pStyle w:val="ListParagraph"/>
        <w:numPr>
          <w:ilvl w:val="0"/>
          <w:numId w:val="8"/>
        </w:numPr>
        <w:spacing w:before="100" w:beforeAutospacing="1" w:after="100" w:afterAutospacing="1" w:line="360" w:lineRule="auto"/>
        <w:ind w:left="567" w:hanging="567"/>
        <w:rPr>
          <w:rFonts w:ascii="Arial" w:hAnsi="Arial" w:cs="Arial"/>
          <w:sz w:val="24"/>
          <w:szCs w:val="24"/>
        </w:rPr>
      </w:pPr>
      <w:r w:rsidRPr="00140EC6">
        <w:rPr>
          <w:rFonts w:ascii="Arial" w:hAnsi="Arial" w:cs="Arial"/>
          <w:sz w:val="24"/>
          <w:szCs w:val="24"/>
        </w:rPr>
        <w:t>To work with identified local partners to generate ideas that will benefit blind and partially sighted people by increasing reach and impact, improving quality, and ending the postcode lottery of service provision.</w:t>
      </w:r>
    </w:p>
    <w:p w:rsidR="008D629B" w:rsidRPr="00140EC6" w:rsidRDefault="008D629B" w:rsidP="008D629B">
      <w:pPr>
        <w:pStyle w:val="ListParagraph"/>
        <w:numPr>
          <w:ilvl w:val="0"/>
          <w:numId w:val="8"/>
        </w:numPr>
        <w:spacing w:before="100" w:beforeAutospacing="1" w:after="100" w:afterAutospacing="1" w:line="360" w:lineRule="auto"/>
        <w:ind w:left="567" w:hanging="567"/>
        <w:rPr>
          <w:rFonts w:ascii="Arial" w:hAnsi="Arial" w:cs="Arial"/>
          <w:sz w:val="24"/>
          <w:szCs w:val="24"/>
        </w:rPr>
      </w:pPr>
      <w:r w:rsidRPr="00140EC6">
        <w:rPr>
          <w:rFonts w:ascii="Arial" w:hAnsi="Arial" w:cs="Arial"/>
          <w:sz w:val="24"/>
          <w:szCs w:val="24"/>
        </w:rPr>
        <w:t>To work alongside partners to: identify and collate evidence to make a positive difference to blind and partially sighted people; build capacity in the local sight loss sector; standardise processes; and effectively evaluate and monitor our work.</w:t>
      </w:r>
    </w:p>
    <w:p w:rsidR="008D629B" w:rsidRPr="00140EC6" w:rsidRDefault="008D629B" w:rsidP="008D629B">
      <w:pPr>
        <w:pStyle w:val="ListParagraph"/>
        <w:numPr>
          <w:ilvl w:val="0"/>
          <w:numId w:val="8"/>
        </w:numPr>
        <w:spacing w:before="100" w:beforeAutospacing="1" w:after="100" w:afterAutospacing="1" w:line="360" w:lineRule="auto"/>
        <w:ind w:left="567" w:hanging="567"/>
        <w:rPr>
          <w:rFonts w:ascii="Arial" w:hAnsi="Arial" w:cs="Arial"/>
          <w:sz w:val="24"/>
          <w:szCs w:val="24"/>
        </w:rPr>
      </w:pPr>
      <w:r w:rsidRPr="00140EC6">
        <w:rPr>
          <w:rFonts w:ascii="Arial" w:hAnsi="Arial" w:cs="Arial"/>
          <w:sz w:val="24"/>
          <w:szCs w:val="24"/>
        </w:rPr>
        <w:t xml:space="preserve">To manage the strategic relationship with Manchester Royal Eye Hospital and the Greater Manchester Combined Authority to support devolution. </w:t>
      </w:r>
    </w:p>
    <w:p w:rsidR="008D629B" w:rsidRPr="00140EC6" w:rsidRDefault="008D629B" w:rsidP="008D629B">
      <w:pPr>
        <w:spacing w:before="100" w:beforeAutospacing="1" w:after="100" w:afterAutospacing="1" w:line="360" w:lineRule="auto"/>
        <w:ind w:left="567" w:hanging="567"/>
        <w:rPr>
          <w:rFonts w:ascii="Arial" w:hAnsi="Arial" w:cs="Arial"/>
          <w:b/>
        </w:rPr>
      </w:pPr>
      <w:r w:rsidRPr="00140EC6">
        <w:rPr>
          <w:rFonts w:ascii="Arial" w:hAnsi="Arial" w:cs="Arial"/>
          <w:b/>
        </w:rPr>
        <w:t>Director Specific Responsibilities</w:t>
      </w:r>
    </w:p>
    <w:p w:rsidR="008D629B" w:rsidRPr="00140EC6" w:rsidRDefault="008D629B" w:rsidP="008D629B">
      <w:pPr>
        <w:pStyle w:val="ListParagraph"/>
        <w:numPr>
          <w:ilvl w:val="0"/>
          <w:numId w:val="10"/>
        </w:numPr>
        <w:spacing w:before="100" w:beforeAutospacing="1" w:after="100" w:afterAutospacing="1" w:line="360" w:lineRule="auto"/>
        <w:ind w:left="567" w:hanging="567"/>
        <w:rPr>
          <w:rFonts w:ascii="Arial" w:hAnsi="Arial" w:cs="Arial"/>
          <w:sz w:val="24"/>
          <w:szCs w:val="24"/>
        </w:rPr>
      </w:pPr>
      <w:r w:rsidRPr="00140EC6">
        <w:rPr>
          <w:rFonts w:ascii="Arial" w:hAnsi="Arial" w:cs="Arial"/>
          <w:sz w:val="24"/>
          <w:szCs w:val="24"/>
        </w:rPr>
        <w:t xml:space="preserve">To be the Safeguarding Lead for the directorate to ensure procedures are implemented and embedded. </w:t>
      </w:r>
    </w:p>
    <w:p w:rsidR="008D629B" w:rsidRPr="00140EC6" w:rsidRDefault="008D629B" w:rsidP="008D629B">
      <w:pPr>
        <w:pStyle w:val="ListParagraph"/>
        <w:numPr>
          <w:ilvl w:val="0"/>
          <w:numId w:val="10"/>
        </w:numPr>
        <w:spacing w:before="100" w:beforeAutospacing="1" w:after="100" w:afterAutospacing="1" w:line="360" w:lineRule="auto"/>
        <w:ind w:left="567" w:hanging="567"/>
        <w:rPr>
          <w:rFonts w:ascii="Arial" w:hAnsi="Arial" w:cs="Arial"/>
          <w:sz w:val="24"/>
          <w:szCs w:val="24"/>
        </w:rPr>
      </w:pPr>
      <w:r w:rsidRPr="00140EC6">
        <w:rPr>
          <w:rFonts w:ascii="Arial" w:hAnsi="Arial" w:cs="Arial"/>
          <w:sz w:val="24"/>
          <w:szCs w:val="24"/>
        </w:rPr>
        <w:t>To chair the regional Health and Safety Group and ensure procedures are implemented and embedded.</w:t>
      </w:r>
    </w:p>
    <w:p w:rsidR="008D629B" w:rsidRPr="00140EC6" w:rsidRDefault="008D629B" w:rsidP="008D629B">
      <w:pPr>
        <w:pStyle w:val="ListParagraph"/>
        <w:numPr>
          <w:ilvl w:val="0"/>
          <w:numId w:val="10"/>
        </w:numPr>
        <w:spacing w:before="100" w:beforeAutospacing="1" w:after="100" w:afterAutospacing="1" w:line="360" w:lineRule="auto"/>
        <w:ind w:left="567" w:hanging="567"/>
        <w:rPr>
          <w:rFonts w:ascii="Arial" w:hAnsi="Arial" w:cs="Arial"/>
          <w:sz w:val="24"/>
          <w:szCs w:val="24"/>
        </w:rPr>
      </w:pPr>
      <w:r w:rsidRPr="00140EC6">
        <w:rPr>
          <w:rFonts w:ascii="Arial" w:hAnsi="Arial" w:cs="Arial"/>
          <w:sz w:val="24"/>
          <w:szCs w:val="24"/>
        </w:rPr>
        <w:t xml:space="preserve">To champion Henshaws values which support a positive, proactive culture, which supports a strong working environment.  </w:t>
      </w:r>
    </w:p>
    <w:p w:rsidR="008D629B" w:rsidRPr="00140EC6" w:rsidRDefault="008D629B" w:rsidP="008D629B">
      <w:pPr>
        <w:pStyle w:val="ListParagraph"/>
        <w:numPr>
          <w:ilvl w:val="0"/>
          <w:numId w:val="10"/>
        </w:numPr>
        <w:spacing w:before="100" w:beforeAutospacing="1" w:after="100" w:afterAutospacing="1" w:line="360" w:lineRule="auto"/>
        <w:ind w:left="567" w:hanging="567"/>
        <w:rPr>
          <w:rFonts w:ascii="Arial" w:hAnsi="Arial" w:cs="Arial"/>
          <w:sz w:val="24"/>
          <w:szCs w:val="24"/>
        </w:rPr>
      </w:pPr>
      <w:r w:rsidRPr="00140EC6">
        <w:rPr>
          <w:rFonts w:ascii="Arial" w:hAnsi="Arial" w:cs="Arial"/>
          <w:sz w:val="24"/>
          <w:szCs w:val="24"/>
        </w:rPr>
        <w:t xml:space="preserve">To lead on the </w:t>
      </w:r>
      <w:r w:rsidR="00140EC6" w:rsidRPr="00140EC6">
        <w:rPr>
          <w:rFonts w:ascii="Arial" w:hAnsi="Arial" w:cs="Arial"/>
          <w:sz w:val="24"/>
          <w:szCs w:val="24"/>
        </w:rPr>
        <w:t>directorates’</w:t>
      </w:r>
      <w:r w:rsidRPr="00140EC6">
        <w:rPr>
          <w:rFonts w:ascii="Arial" w:hAnsi="Arial" w:cs="Arial"/>
          <w:sz w:val="24"/>
          <w:szCs w:val="24"/>
        </w:rPr>
        <w:t xml:space="preserve"> coproduction strategy to ensure services meet the needs of people with sight loss.</w:t>
      </w:r>
    </w:p>
    <w:p w:rsidR="008D629B" w:rsidRPr="00140EC6" w:rsidRDefault="008D629B" w:rsidP="008D629B">
      <w:pPr>
        <w:pStyle w:val="ListParagraph"/>
        <w:numPr>
          <w:ilvl w:val="0"/>
          <w:numId w:val="10"/>
        </w:numPr>
        <w:spacing w:before="100" w:beforeAutospacing="1" w:after="100" w:afterAutospacing="1" w:line="360" w:lineRule="auto"/>
        <w:ind w:left="567" w:hanging="567"/>
        <w:rPr>
          <w:rFonts w:ascii="Arial" w:hAnsi="Arial" w:cs="Arial"/>
          <w:sz w:val="24"/>
          <w:szCs w:val="24"/>
        </w:rPr>
      </w:pPr>
      <w:r w:rsidRPr="00140EC6">
        <w:rPr>
          <w:rFonts w:ascii="Arial" w:hAnsi="Arial" w:cs="Arial"/>
          <w:sz w:val="24"/>
          <w:szCs w:val="24"/>
        </w:rPr>
        <w:t>To lead on the directorates quality assurance strategy.</w:t>
      </w:r>
    </w:p>
    <w:p w:rsidR="008D629B" w:rsidRPr="00140EC6" w:rsidRDefault="008D629B" w:rsidP="008D629B">
      <w:pPr>
        <w:pStyle w:val="ListParagraph"/>
        <w:numPr>
          <w:ilvl w:val="0"/>
          <w:numId w:val="10"/>
        </w:numPr>
        <w:spacing w:before="100" w:beforeAutospacing="1" w:after="100" w:afterAutospacing="1" w:line="360" w:lineRule="auto"/>
        <w:ind w:left="567" w:hanging="567"/>
        <w:rPr>
          <w:rFonts w:ascii="Arial" w:hAnsi="Arial" w:cs="Arial"/>
          <w:sz w:val="24"/>
          <w:szCs w:val="24"/>
        </w:rPr>
      </w:pPr>
      <w:r w:rsidRPr="00140EC6">
        <w:rPr>
          <w:rFonts w:ascii="Arial" w:hAnsi="Arial" w:cs="Arial"/>
          <w:sz w:val="24"/>
          <w:szCs w:val="24"/>
        </w:rPr>
        <w:t xml:space="preserve">To lead on GDPR for the directorate and ensure procedures are embedded and implemented.  </w:t>
      </w:r>
    </w:p>
    <w:p w:rsidR="008D629B" w:rsidRPr="00140EC6" w:rsidRDefault="008D629B" w:rsidP="008D629B">
      <w:pPr>
        <w:spacing w:before="100" w:beforeAutospacing="1" w:after="100" w:afterAutospacing="1" w:line="360" w:lineRule="auto"/>
        <w:ind w:left="567" w:hanging="567"/>
        <w:rPr>
          <w:rFonts w:ascii="Arial" w:hAnsi="Arial" w:cs="Arial"/>
          <w:b/>
        </w:rPr>
      </w:pPr>
      <w:r w:rsidRPr="00140EC6">
        <w:rPr>
          <w:rFonts w:ascii="Arial" w:hAnsi="Arial" w:cs="Arial"/>
          <w:b/>
        </w:rPr>
        <w:t>Working with non-executive groups</w:t>
      </w:r>
    </w:p>
    <w:p w:rsidR="008D629B" w:rsidRPr="00140EC6" w:rsidRDefault="008D629B" w:rsidP="008D629B">
      <w:pPr>
        <w:pStyle w:val="ListParagraph"/>
        <w:numPr>
          <w:ilvl w:val="0"/>
          <w:numId w:val="6"/>
        </w:numPr>
        <w:spacing w:before="100" w:beforeAutospacing="1" w:after="100" w:afterAutospacing="1" w:line="360" w:lineRule="auto"/>
        <w:ind w:left="567" w:hanging="567"/>
        <w:rPr>
          <w:rFonts w:ascii="Arial" w:hAnsi="Arial" w:cs="Arial"/>
          <w:sz w:val="24"/>
          <w:szCs w:val="24"/>
        </w:rPr>
      </w:pPr>
      <w:r w:rsidRPr="00140EC6">
        <w:rPr>
          <w:rFonts w:ascii="Arial" w:hAnsi="Arial" w:cs="Arial"/>
          <w:sz w:val="24"/>
          <w:szCs w:val="24"/>
        </w:rPr>
        <w:t xml:space="preserve">To ensure appropriate presentation and reporting to the Trustee Board and Knowledge Village Strategy Group on the progress of the Service’s operations against the strategic plan and the approved budgets. </w:t>
      </w:r>
    </w:p>
    <w:p w:rsidR="008D629B" w:rsidRPr="00140EC6" w:rsidRDefault="008D629B" w:rsidP="008D629B">
      <w:pPr>
        <w:pStyle w:val="ListParagraph"/>
        <w:numPr>
          <w:ilvl w:val="0"/>
          <w:numId w:val="6"/>
        </w:numPr>
        <w:spacing w:before="100" w:beforeAutospacing="1" w:after="100" w:afterAutospacing="1" w:line="360" w:lineRule="auto"/>
        <w:ind w:left="567" w:hanging="567"/>
        <w:rPr>
          <w:rFonts w:ascii="Arial" w:hAnsi="Arial" w:cs="Arial"/>
          <w:sz w:val="24"/>
          <w:szCs w:val="24"/>
        </w:rPr>
      </w:pPr>
      <w:r w:rsidRPr="00140EC6">
        <w:rPr>
          <w:rFonts w:ascii="Arial" w:hAnsi="Arial" w:cs="Arial"/>
          <w:sz w:val="24"/>
          <w:szCs w:val="24"/>
        </w:rPr>
        <w:t>To formulate service development and policy proposals for Board discussion and decision.</w:t>
      </w:r>
    </w:p>
    <w:p w:rsidR="008D629B" w:rsidRPr="00140EC6" w:rsidRDefault="008D629B" w:rsidP="008D629B">
      <w:pPr>
        <w:pStyle w:val="ListParagraph"/>
        <w:numPr>
          <w:ilvl w:val="0"/>
          <w:numId w:val="6"/>
        </w:numPr>
        <w:spacing w:before="100" w:beforeAutospacing="1" w:after="100" w:afterAutospacing="1" w:line="360" w:lineRule="auto"/>
        <w:ind w:left="567" w:hanging="567"/>
        <w:rPr>
          <w:rFonts w:ascii="Arial" w:hAnsi="Arial" w:cs="Arial"/>
          <w:sz w:val="24"/>
          <w:szCs w:val="24"/>
        </w:rPr>
      </w:pPr>
      <w:r w:rsidRPr="00140EC6">
        <w:rPr>
          <w:rFonts w:ascii="Arial" w:hAnsi="Arial" w:cs="Arial"/>
          <w:sz w:val="24"/>
          <w:szCs w:val="24"/>
        </w:rPr>
        <w:lastRenderedPageBreak/>
        <w:t>As appropriate, to monitor and advise on the completion of the sub-groups and the process of Board self-assessment, training and development, ensuring that Board members collectively possess the qualities required to take decisions and monitor the region’s operational and financial performance.</w:t>
      </w:r>
    </w:p>
    <w:p w:rsidR="008D629B" w:rsidRPr="00140EC6" w:rsidRDefault="008D629B" w:rsidP="008D629B">
      <w:pPr>
        <w:spacing w:before="100" w:beforeAutospacing="1" w:after="100" w:afterAutospacing="1" w:line="360" w:lineRule="auto"/>
        <w:ind w:left="567" w:hanging="567"/>
        <w:rPr>
          <w:rFonts w:ascii="Arial" w:hAnsi="Arial" w:cs="Arial"/>
          <w:b/>
        </w:rPr>
      </w:pPr>
      <w:r w:rsidRPr="00140EC6">
        <w:rPr>
          <w:rFonts w:ascii="Arial" w:hAnsi="Arial" w:cs="Arial"/>
          <w:b/>
        </w:rPr>
        <w:t>Promotion of the organisation</w:t>
      </w:r>
    </w:p>
    <w:p w:rsidR="008D629B" w:rsidRPr="00140EC6" w:rsidRDefault="008D629B" w:rsidP="008D629B">
      <w:pPr>
        <w:pStyle w:val="ListParagraph"/>
        <w:numPr>
          <w:ilvl w:val="0"/>
          <w:numId w:val="7"/>
        </w:numPr>
        <w:spacing w:before="100" w:beforeAutospacing="1" w:after="100" w:afterAutospacing="1" w:line="360" w:lineRule="auto"/>
        <w:ind w:left="567" w:hanging="567"/>
        <w:rPr>
          <w:rFonts w:ascii="Arial" w:hAnsi="Arial" w:cs="Arial"/>
          <w:sz w:val="24"/>
          <w:szCs w:val="24"/>
        </w:rPr>
      </w:pPr>
      <w:r w:rsidRPr="00140EC6">
        <w:rPr>
          <w:rFonts w:ascii="Arial" w:hAnsi="Arial" w:cs="Arial"/>
          <w:sz w:val="24"/>
          <w:szCs w:val="24"/>
        </w:rPr>
        <w:t>To develop and maintain networks with all principal supporters and stakeholders.</w:t>
      </w:r>
    </w:p>
    <w:p w:rsidR="008D629B" w:rsidRPr="00140EC6" w:rsidRDefault="008D629B" w:rsidP="008D629B">
      <w:pPr>
        <w:pStyle w:val="ListParagraph"/>
        <w:numPr>
          <w:ilvl w:val="0"/>
          <w:numId w:val="7"/>
        </w:numPr>
        <w:spacing w:before="100" w:beforeAutospacing="1" w:after="100" w:afterAutospacing="1" w:line="360" w:lineRule="auto"/>
        <w:ind w:left="567" w:hanging="567"/>
        <w:rPr>
          <w:rFonts w:ascii="Arial" w:hAnsi="Arial" w:cs="Arial"/>
          <w:sz w:val="24"/>
          <w:szCs w:val="24"/>
        </w:rPr>
      </w:pPr>
      <w:r w:rsidRPr="00140EC6">
        <w:rPr>
          <w:rFonts w:ascii="Arial" w:hAnsi="Arial" w:cs="Arial"/>
          <w:sz w:val="24"/>
          <w:szCs w:val="24"/>
        </w:rPr>
        <w:t>To seek opportunities to expand and promote the Charity with statutory and commissioning bodies.</w:t>
      </w:r>
    </w:p>
    <w:p w:rsidR="008D629B" w:rsidRPr="00140EC6" w:rsidRDefault="008D629B" w:rsidP="008D629B">
      <w:pPr>
        <w:pStyle w:val="ListParagraph"/>
        <w:numPr>
          <w:ilvl w:val="0"/>
          <w:numId w:val="7"/>
        </w:numPr>
        <w:spacing w:before="100" w:beforeAutospacing="1" w:after="100" w:afterAutospacing="1" w:line="360" w:lineRule="auto"/>
        <w:ind w:left="567" w:hanging="567"/>
        <w:rPr>
          <w:rFonts w:ascii="Arial" w:hAnsi="Arial" w:cs="Arial"/>
          <w:sz w:val="24"/>
          <w:szCs w:val="24"/>
        </w:rPr>
      </w:pPr>
      <w:r w:rsidRPr="00140EC6">
        <w:rPr>
          <w:rFonts w:ascii="Arial" w:hAnsi="Arial" w:cs="Arial"/>
          <w:sz w:val="24"/>
          <w:szCs w:val="24"/>
        </w:rPr>
        <w:t>To act as a spokesperson on behalf of the Charity and the Charity’s work.</w:t>
      </w:r>
    </w:p>
    <w:p w:rsidR="008D629B" w:rsidRPr="00140EC6" w:rsidRDefault="008D629B" w:rsidP="008D629B">
      <w:pPr>
        <w:spacing w:before="100" w:beforeAutospacing="1" w:after="100" w:afterAutospacing="1" w:line="360" w:lineRule="auto"/>
        <w:ind w:left="567" w:hanging="567"/>
        <w:rPr>
          <w:rFonts w:ascii="Arial" w:hAnsi="Arial" w:cs="Arial"/>
          <w:b/>
        </w:rPr>
      </w:pPr>
      <w:r w:rsidRPr="00140EC6">
        <w:rPr>
          <w:rFonts w:ascii="Arial" w:hAnsi="Arial" w:cs="Arial"/>
          <w:b/>
        </w:rPr>
        <w:t>General Responsibilities</w:t>
      </w:r>
    </w:p>
    <w:p w:rsidR="00877326" w:rsidRPr="00140EC6" w:rsidRDefault="00877326" w:rsidP="00877326">
      <w:pPr>
        <w:pStyle w:val="ListParagraph"/>
        <w:numPr>
          <w:ilvl w:val="0"/>
          <w:numId w:val="4"/>
        </w:numPr>
        <w:spacing w:after="0" w:line="240" w:lineRule="auto"/>
        <w:rPr>
          <w:rFonts w:ascii="Arial" w:hAnsi="Arial" w:cs="Arial"/>
          <w:sz w:val="24"/>
          <w:szCs w:val="24"/>
        </w:rPr>
      </w:pPr>
      <w:r w:rsidRPr="00140EC6">
        <w:rPr>
          <w:rFonts w:ascii="Arial" w:hAnsi="Arial" w:cs="Arial"/>
          <w:sz w:val="24"/>
          <w:szCs w:val="24"/>
        </w:rPr>
        <w:t>Attend all Henshaws mandatory and compulsory training sessions, taking responsibility to ensure training is up to date at all times.</w:t>
      </w:r>
    </w:p>
    <w:p w:rsidR="00877326" w:rsidRPr="00140EC6" w:rsidRDefault="00877326" w:rsidP="00877326">
      <w:pPr>
        <w:pStyle w:val="ListParagraph"/>
        <w:ind w:left="360"/>
        <w:rPr>
          <w:rFonts w:ascii="Arial" w:hAnsi="Arial" w:cs="Arial"/>
          <w:sz w:val="24"/>
          <w:szCs w:val="24"/>
        </w:rPr>
      </w:pPr>
    </w:p>
    <w:p w:rsidR="00877326" w:rsidRPr="00140EC6" w:rsidRDefault="00877326" w:rsidP="00877326">
      <w:pPr>
        <w:pStyle w:val="ListParagraph"/>
        <w:numPr>
          <w:ilvl w:val="0"/>
          <w:numId w:val="4"/>
        </w:numPr>
        <w:spacing w:after="0" w:line="240" w:lineRule="auto"/>
        <w:rPr>
          <w:rFonts w:ascii="Arial" w:hAnsi="Arial" w:cs="Arial"/>
          <w:sz w:val="24"/>
          <w:szCs w:val="24"/>
        </w:rPr>
      </w:pPr>
      <w:r w:rsidRPr="00140EC6">
        <w:rPr>
          <w:rFonts w:ascii="Arial" w:hAnsi="Arial" w:cs="Arial"/>
          <w:sz w:val="24"/>
          <w:szCs w:val="24"/>
        </w:rPr>
        <w:t>Take responsibility for your own personal and professional development, including CPD where appropriate.</w:t>
      </w:r>
    </w:p>
    <w:p w:rsidR="00877326" w:rsidRPr="00140EC6" w:rsidRDefault="00877326" w:rsidP="00877326">
      <w:pPr>
        <w:pStyle w:val="ListParagraph"/>
        <w:ind w:left="0"/>
        <w:rPr>
          <w:rFonts w:ascii="Arial" w:hAnsi="Arial" w:cs="Arial"/>
          <w:sz w:val="24"/>
          <w:szCs w:val="24"/>
        </w:rPr>
      </w:pPr>
    </w:p>
    <w:p w:rsidR="00877326" w:rsidRPr="00140EC6" w:rsidRDefault="00877326" w:rsidP="00877326">
      <w:pPr>
        <w:pStyle w:val="ListParagraph"/>
        <w:numPr>
          <w:ilvl w:val="0"/>
          <w:numId w:val="4"/>
        </w:numPr>
        <w:spacing w:after="0" w:line="240" w:lineRule="auto"/>
        <w:rPr>
          <w:rFonts w:ascii="Arial" w:hAnsi="Arial" w:cs="Arial"/>
          <w:sz w:val="24"/>
          <w:szCs w:val="24"/>
        </w:rPr>
      </w:pPr>
      <w:r w:rsidRPr="00140EC6">
        <w:rPr>
          <w:rFonts w:ascii="Arial" w:hAnsi="Arial" w:cs="Arial"/>
          <w:sz w:val="24"/>
          <w:szCs w:val="24"/>
        </w:rPr>
        <w:t>Facilitate training and knowledge sharing across Henshaws Society, and other providers where appropriate.</w:t>
      </w:r>
    </w:p>
    <w:p w:rsidR="00877326" w:rsidRPr="00140EC6" w:rsidRDefault="00877326" w:rsidP="00877326">
      <w:pPr>
        <w:pStyle w:val="ListParagraph"/>
        <w:rPr>
          <w:rFonts w:ascii="Arial" w:hAnsi="Arial" w:cs="Arial"/>
          <w:sz w:val="24"/>
          <w:szCs w:val="24"/>
        </w:rPr>
      </w:pPr>
    </w:p>
    <w:p w:rsidR="00877326" w:rsidRPr="00140EC6" w:rsidRDefault="00877326" w:rsidP="00877326">
      <w:pPr>
        <w:pStyle w:val="ListParagraph"/>
        <w:numPr>
          <w:ilvl w:val="0"/>
          <w:numId w:val="4"/>
        </w:numPr>
        <w:spacing w:after="0" w:line="240" w:lineRule="auto"/>
        <w:rPr>
          <w:rFonts w:ascii="Arial" w:hAnsi="Arial" w:cs="Arial"/>
          <w:sz w:val="24"/>
          <w:szCs w:val="24"/>
        </w:rPr>
      </w:pPr>
      <w:r w:rsidRPr="00140EC6">
        <w:rPr>
          <w:rFonts w:ascii="Arial" w:hAnsi="Arial" w:cs="Arial"/>
          <w:sz w:val="24"/>
          <w:szCs w:val="24"/>
        </w:rPr>
        <w:t>Adhere to and support others to uphold Henshaws Values: Inspiring, Proactive, Sharing, Compassionate, Empowering, Informed</w:t>
      </w:r>
    </w:p>
    <w:p w:rsidR="00877326" w:rsidRPr="00140EC6" w:rsidRDefault="00877326" w:rsidP="00877326">
      <w:pPr>
        <w:pStyle w:val="ListParagraph"/>
        <w:rPr>
          <w:rFonts w:ascii="Arial" w:hAnsi="Arial" w:cs="Arial"/>
          <w:sz w:val="24"/>
          <w:szCs w:val="24"/>
        </w:rPr>
      </w:pPr>
    </w:p>
    <w:p w:rsidR="00877326" w:rsidRPr="00140EC6" w:rsidRDefault="00877326" w:rsidP="00877326">
      <w:pPr>
        <w:pStyle w:val="ListParagraph"/>
        <w:numPr>
          <w:ilvl w:val="0"/>
          <w:numId w:val="4"/>
        </w:numPr>
        <w:spacing w:after="0" w:line="240" w:lineRule="auto"/>
        <w:rPr>
          <w:rFonts w:ascii="Arial" w:hAnsi="Arial" w:cs="Arial"/>
          <w:sz w:val="24"/>
          <w:szCs w:val="24"/>
        </w:rPr>
      </w:pPr>
      <w:r w:rsidRPr="00140EC6">
        <w:rPr>
          <w:rFonts w:ascii="Arial" w:hAnsi="Arial" w:cs="Arial"/>
          <w:sz w:val="24"/>
          <w:szCs w:val="24"/>
        </w:rPr>
        <w:t>Offer a flexible approach to working hours to meet the needs of the organisation.</w:t>
      </w:r>
    </w:p>
    <w:p w:rsidR="00877326" w:rsidRPr="00140EC6" w:rsidRDefault="00877326" w:rsidP="00877326">
      <w:pPr>
        <w:pStyle w:val="ListParagraph"/>
        <w:rPr>
          <w:rFonts w:ascii="Arial" w:hAnsi="Arial" w:cs="Arial"/>
          <w:sz w:val="24"/>
          <w:szCs w:val="24"/>
        </w:rPr>
      </w:pPr>
    </w:p>
    <w:p w:rsidR="00877326" w:rsidRPr="00140EC6" w:rsidRDefault="00877326" w:rsidP="00877326">
      <w:pPr>
        <w:pStyle w:val="ListParagraph"/>
        <w:numPr>
          <w:ilvl w:val="0"/>
          <w:numId w:val="4"/>
        </w:numPr>
        <w:spacing w:after="0" w:line="240" w:lineRule="auto"/>
        <w:rPr>
          <w:rFonts w:ascii="Arial" w:hAnsi="Arial" w:cs="Arial"/>
          <w:sz w:val="24"/>
          <w:szCs w:val="24"/>
        </w:rPr>
      </w:pPr>
      <w:r w:rsidRPr="00140EC6">
        <w:rPr>
          <w:rFonts w:ascii="Arial" w:hAnsi="Arial" w:cs="Arial"/>
          <w:sz w:val="24"/>
          <w:szCs w:val="24"/>
        </w:rPr>
        <w:t xml:space="preserve">Represent Henshaws in professional manner at all times, contributing to </w:t>
      </w:r>
      <w:r w:rsidR="00D04DD6" w:rsidRPr="00140EC6">
        <w:rPr>
          <w:rFonts w:ascii="Arial" w:hAnsi="Arial" w:cs="Arial"/>
          <w:sz w:val="24"/>
          <w:szCs w:val="24"/>
        </w:rPr>
        <w:t xml:space="preserve">fundraising, </w:t>
      </w:r>
      <w:r w:rsidRPr="00140EC6">
        <w:rPr>
          <w:rFonts w:ascii="Arial" w:hAnsi="Arial" w:cs="Arial"/>
          <w:sz w:val="24"/>
          <w:szCs w:val="24"/>
        </w:rPr>
        <w:t>marketing and recruitment activities for Henshaws Society as required.</w:t>
      </w:r>
    </w:p>
    <w:p w:rsidR="00877326" w:rsidRPr="00140EC6" w:rsidRDefault="00877326" w:rsidP="00877326">
      <w:pPr>
        <w:pStyle w:val="ListParagraph"/>
        <w:rPr>
          <w:rFonts w:ascii="Arial" w:hAnsi="Arial" w:cs="Arial"/>
          <w:sz w:val="24"/>
          <w:szCs w:val="24"/>
        </w:rPr>
      </w:pPr>
    </w:p>
    <w:p w:rsidR="00877326" w:rsidRPr="00140EC6" w:rsidRDefault="00877326" w:rsidP="00877326">
      <w:pPr>
        <w:pStyle w:val="ListParagraph"/>
        <w:numPr>
          <w:ilvl w:val="0"/>
          <w:numId w:val="4"/>
        </w:numPr>
        <w:spacing w:after="0" w:line="240" w:lineRule="auto"/>
        <w:rPr>
          <w:rFonts w:ascii="Arial" w:hAnsi="Arial" w:cs="Arial"/>
          <w:sz w:val="24"/>
          <w:szCs w:val="24"/>
        </w:rPr>
      </w:pPr>
      <w:r w:rsidRPr="00140EC6">
        <w:rPr>
          <w:rFonts w:ascii="Arial" w:hAnsi="Arial" w:cs="Arial"/>
          <w:sz w:val="24"/>
          <w:szCs w:val="24"/>
        </w:rPr>
        <w:t>The employee may on occasions be called upon to undertake work in other locations in order to ensure obligations to students, service users and third parties are fulfilled.</w:t>
      </w:r>
    </w:p>
    <w:p w:rsidR="00877326" w:rsidRPr="00140EC6" w:rsidRDefault="00877326" w:rsidP="00877326">
      <w:pPr>
        <w:pStyle w:val="ListParagraph"/>
        <w:ind w:left="360"/>
        <w:rPr>
          <w:rFonts w:ascii="Arial" w:hAnsi="Arial" w:cs="Arial"/>
          <w:sz w:val="24"/>
          <w:szCs w:val="24"/>
        </w:rPr>
      </w:pPr>
    </w:p>
    <w:p w:rsidR="00C31F5A" w:rsidRPr="00140EC6" w:rsidRDefault="00C31F5A" w:rsidP="008D629B">
      <w:pPr>
        <w:pStyle w:val="BodyText"/>
        <w:numPr>
          <w:ilvl w:val="0"/>
          <w:numId w:val="4"/>
        </w:numPr>
        <w:spacing w:after="0"/>
        <w:jc w:val="both"/>
        <w:rPr>
          <w:rFonts w:ascii="Arial" w:hAnsi="Arial" w:cs="Arial"/>
        </w:rPr>
      </w:pPr>
      <w:r w:rsidRPr="00140EC6">
        <w:rPr>
          <w:rFonts w:ascii="Arial" w:hAnsi="Arial" w:cs="Arial"/>
        </w:rPr>
        <w:t>Comply with Henshaws Health &amp; Safety requirements and be aware of and adhere to current Henshaws policies and procedures.</w:t>
      </w:r>
      <w:r w:rsidR="008D629B" w:rsidRPr="00140EC6">
        <w:rPr>
          <w:rFonts w:ascii="Arial" w:hAnsi="Arial" w:cs="Arial"/>
        </w:rPr>
        <w:t xml:space="preserve"> </w:t>
      </w:r>
      <w:r w:rsidRPr="00140EC6">
        <w:rPr>
          <w:rFonts w:ascii="Arial" w:hAnsi="Arial" w:cs="Arial"/>
        </w:rPr>
        <w:t>To provide operational Health, Safety and Wellbeing leadership across all areas of the team and wider organisation. To take action to prevent accidents, inju</w:t>
      </w:r>
      <w:r w:rsidR="008D629B" w:rsidRPr="00140EC6">
        <w:rPr>
          <w:rFonts w:ascii="Arial" w:hAnsi="Arial" w:cs="Arial"/>
        </w:rPr>
        <w:t xml:space="preserve">ries and work related illness. </w:t>
      </w:r>
      <w:r w:rsidRPr="00140EC6">
        <w:rPr>
          <w:rFonts w:ascii="Arial" w:hAnsi="Arial" w:cs="Arial"/>
        </w:rPr>
        <w:t>Ensure all accidents/incidents and safeguarding concerns are recorded and managed in line with He</w:t>
      </w:r>
      <w:r w:rsidR="008D629B" w:rsidRPr="00140EC6">
        <w:rPr>
          <w:rFonts w:ascii="Arial" w:hAnsi="Arial" w:cs="Arial"/>
        </w:rPr>
        <w:t>nshaws policies and procedures.</w:t>
      </w:r>
    </w:p>
    <w:p w:rsidR="00877326" w:rsidRPr="00140EC6" w:rsidRDefault="00877326" w:rsidP="008D629B">
      <w:pPr>
        <w:pStyle w:val="BodyText"/>
        <w:spacing w:after="0"/>
        <w:ind w:left="360"/>
        <w:jc w:val="both"/>
        <w:rPr>
          <w:rFonts w:ascii="Arial" w:hAnsi="Arial" w:cs="Arial"/>
        </w:rPr>
      </w:pPr>
    </w:p>
    <w:p w:rsidR="00877326" w:rsidRPr="00140EC6" w:rsidRDefault="00877326" w:rsidP="00877326">
      <w:pPr>
        <w:pStyle w:val="ListParagraph"/>
        <w:numPr>
          <w:ilvl w:val="0"/>
          <w:numId w:val="5"/>
        </w:numPr>
        <w:spacing w:after="0" w:line="240" w:lineRule="auto"/>
        <w:contextualSpacing w:val="0"/>
        <w:rPr>
          <w:rFonts w:ascii="Arial" w:hAnsi="Arial" w:cs="Arial"/>
          <w:b/>
          <w:sz w:val="24"/>
          <w:szCs w:val="24"/>
        </w:rPr>
      </w:pPr>
      <w:r w:rsidRPr="00140EC6">
        <w:rPr>
          <w:rFonts w:ascii="Arial" w:hAnsi="Arial" w:cs="Arial"/>
          <w:color w:val="000000"/>
          <w:sz w:val="24"/>
          <w:szCs w:val="24"/>
        </w:rPr>
        <w:t>Any other duty as required by the line manager commensurate with the post.</w:t>
      </w:r>
    </w:p>
    <w:p w:rsidR="00877326" w:rsidRPr="00140EC6" w:rsidRDefault="00877326" w:rsidP="00877326">
      <w:pPr>
        <w:pStyle w:val="ListParagraph"/>
        <w:rPr>
          <w:rFonts w:ascii="Arial" w:hAnsi="Arial" w:cs="Arial"/>
          <w:b/>
          <w:sz w:val="24"/>
          <w:szCs w:val="24"/>
        </w:rPr>
      </w:pPr>
    </w:p>
    <w:p w:rsidR="00DE5D07" w:rsidRPr="00140EC6" w:rsidRDefault="00DE5D07" w:rsidP="009F3BA3">
      <w:pPr>
        <w:pStyle w:val="Closing"/>
        <w:keepNext w:val="0"/>
        <w:spacing w:line="240" w:lineRule="auto"/>
        <w:rPr>
          <w:rStyle w:val="MessageHeaderLabel"/>
          <w:rFonts w:ascii="Arial" w:hAnsi="Arial" w:cs="Arial"/>
          <w:bCs/>
          <w:sz w:val="24"/>
          <w:szCs w:val="24"/>
        </w:rPr>
        <w:sectPr w:rsidR="00DE5D07" w:rsidRPr="00140EC6" w:rsidSect="00DE5D07">
          <w:headerReference w:type="even" r:id="rId9"/>
          <w:headerReference w:type="default" r:id="rId10"/>
          <w:footerReference w:type="even" r:id="rId11"/>
          <w:footerReference w:type="default" r:id="rId12"/>
          <w:headerReference w:type="first" r:id="rId13"/>
          <w:footerReference w:type="first" r:id="rId14"/>
          <w:pgSz w:w="11907" w:h="16840" w:code="9"/>
          <w:pgMar w:top="1418" w:right="1021" w:bottom="1418" w:left="1021" w:header="709" w:footer="607" w:gutter="0"/>
          <w:cols w:space="720"/>
          <w:titlePg/>
          <w:docGrid w:linePitch="326"/>
        </w:sectPr>
      </w:pPr>
    </w:p>
    <w:p w:rsidR="005B0BC2" w:rsidRPr="00140EC6" w:rsidRDefault="00676841" w:rsidP="009F3BA3">
      <w:pPr>
        <w:pStyle w:val="Closing"/>
        <w:keepNext w:val="0"/>
        <w:spacing w:line="240" w:lineRule="auto"/>
        <w:rPr>
          <w:rStyle w:val="MessageHeaderLabel"/>
          <w:rFonts w:ascii="Arial" w:hAnsi="Arial" w:cs="Arial"/>
          <w:bCs/>
          <w:sz w:val="24"/>
          <w:szCs w:val="24"/>
        </w:rPr>
      </w:pPr>
      <w:r w:rsidRPr="00140EC6">
        <w:rPr>
          <w:rStyle w:val="MessageHeaderLabel"/>
          <w:rFonts w:ascii="Arial" w:hAnsi="Arial" w:cs="Arial"/>
          <w:bCs/>
          <w:sz w:val="24"/>
          <w:szCs w:val="24"/>
        </w:rPr>
        <w:lastRenderedPageBreak/>
        <w:t>Person Specification</w:t>
      </w:r>
    </w:p>
    <w:p w:rsidR="009F3BA3" w:rsidRPr="00140EC6" w:rsidRDefault="009F3BA3" w:rsidP="009F3BA3">
      <w:pPr>
        <w:rPr>
          <w:rFonts w:ascii="Arial" w:hAnsi="Arial" w:cs="Arial"/>
        </w:rPr>
      </w:pPr>
    </w:p>
    <w:p w:rsidR="00544AFD" w:rsidRPr="00140EC6" w:rsidRDefault="009F3BA3" w:rsidP="009F3BA3">
      <w:pPr>
        <w:rPr>
          <w:rFonts w:ascii="Arial" w:hAnsi="Arial" w:cs="Arial"/>
        </w:rPr>
      </w:pPr>
      <w:r w:rsidRPr="00140EC6">
        <w:rPr>
          <w:rFonts w:ascii="Arial" w:hAnsi="Arial" w:cs="Arial"/>
        </w:rPr>
        <w:t xml:space="preserve">In order to be shortlisted you must demonstrate that you meet all the essential criteria and as many of the desirable criteria as possible. Where we have a large number of applications that meet all of the essential criteria, we will then use the </w:t>
      </w:r>
      <w:r w:rsidRPr="00140EC6">
        <w:rPr>
          <w:rFonts w:ascii="Arial" w:hAnsi="Arial" w:cs="Arial"/>
        </w:rPr>
        <w:br/>
        <w:t>desirable criteria to produce the shortlist.</w:t>
      </w:r>
    </w:p>
    <w:p w:rsidR="00544AFD" w:rsidRPr="00140EC6" w:rsidRDefault="00544AFD" w:rsidP="00544AFD">
      <w:pPr>
        <w:keepLines/>
        <w:spacing w:after="120" w:line="180" w:lineRule="atLeast"/>
        <w:ind w:left="720" w:hanging="720"/>
        <w:rPr>
          <w:rFonts w:ascii="Arial" w:hAnsi="Arial" w:cs="Arial"/>
        </w:rPr>
      </w:pPr>
      <w:r w:rsidRPr="00140EC6">
        <w:rPr>
          <w:rFonts w:ascii="Arial" w:hAnsi="Arial" w:cs="Arial"/>
          <w:b/>
          <w:noProof/>
          <w:lang w:eastAsia="en-GB"/>
        </w:rPr>
        <w:drawing>
          <wp:inline distT="0" distB="0" distL="0" distR="0">
            <wp:extent cx="390525" cy="314325"/>
            <wp:effectExtent l="19050" t="0" r="9525" b="0"/>
            <wp:docPr id="4" name="Picture 4" descr="2t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ticklogo"/>
                    <pic:cNvPicPr>
                      <a:picLocks noChangeAspect="1" noChangeArrowheads="1"/>
                    </pic:cNvPicPr>
                  </pic:nvPicPr>
                  <pic:blipFill>
                    <a:blip r:embed="rId15" cstate="print"/>
                    <a:srcRect/>
                    <a:stretch>
                      <a:fillRect/>
                    </a:stretch>
                  </pic:blipFill>
                  <pic:spPr bwMode="auto">
                    <a:xfrm>
                      <a:off x="0" y="0"/>
                      <a:ext cx="390525" cy="314325"/>
                    </a:xfrm>
                    <a:prstGeom prst="rect">
                      <a:avLst/>
                    </a:prstGeom>
                    <a:noFill/>
                    <a:ln w="9525">
                      <a:noFill/>
                      <a:miter lim="800000"/>
                      <a:headEnd/>
                      <a:tailEnd/>
                    </a:ln>
                  </pic:spPr>
                </pic:pic>
              </a:graphicData>
            </a:graphic>
          </wp:inline>
        </w:drawing>
      </w:r>
      <w:r w:rsidRPr="00140EC6">
        <w:rPr>
          <w:rFonts w:ascii="Arial" w:hAnsi="Arial" w:cs="Arial"/>
        </w:rPr>
        <w:t>All disabled candidates who meet the minimum essential criteria will be included on the shortlist.</w:t>
      </w:r>
    </w:p>
    <w:p w:rsidR="00676841" w:rsidRPr="00140EC6" w:rsidRDefault="00676841" w:rsidP="009F3BA3">
      <w:pPr>
        <w:pStyle w:val="Closing"/>
        <w:keepNext w:val="0"/>
        <w:spacing w:line="240" w:lineRule="auto"/>
        <w:rPr>
          <w:rStyle w:val="MessageHeaderLabel"/>
          <w:rFonts w:ascii="Arial" w:hAnsi="Arial" w:cs="Arial"/>
          <w:b/>
          <w:i/>
          <w:color w:val="FF0000"/>
          <w:sz w:val="24"/>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860"/>
        <w:gridCol w:w="3060"/>
        <w:gridCol w:w="3850"/>
      </w:tblGrid>
      <w:tr w:rsidR="001122CF" w:rsidRPr="00140EC6" w:rsidTr="001122CF">
        <w:tc>
          <w:tcPr>
            <w:tcW w:w="2088" w:type="dxa"/>
          </w:tcPr>
          <w:p w:rsidR="001122CF" w:rsidRPr="00140EC6" w:rsidRDefault="001122CF" w:rsidP="009F3BA3">
            <w:pPr>
              <w:rPr>
                <w:rStyle w:val="MessageHeaderLabel"/>
                <w:rFonts w:ascii="Arial" w:hAnsi="Arial" w:cs="Arial"/>
                <w:b/>
                <w:sz w:val="24"/>
              </w:rPr>
            </w:pPr>
          </w:p>
        </w:tc>
        <w:tc>
          <w:tcPr>
            <w:tcW w:w="4860" w:type="dxa"/>
          </w:tcPr>
          <w:p w:rsidR="001122CF" w:rsidRPr="00140EC6" w:rsidRDefault="001122CF" w:rsidP="009F3BA3">
            <w:pPr>
              <w:rPr>
                <w:rStyle w:val="MessageHeaderLabel"/>
                <w:rFonts w:ascii="Arial" w:hAnsi="Arial" w:cs="Arial"/>
                <w:b/>
                <w:sz w:val="24"/>
              </w:rPr>
            </w:pPr>
            <w:r w:rsidRPr="00140EC6">
              <w:rPr>
                <w:rStyle w:val="MessageHeaderLabel"/>
                <w:rFonts w:ascii="Arial" w:hAnsi="Arial" w:cs="Arial"/>
                <w:b/>
                <w:sz w:val="24"/>
              </w:rPr>
              <w:t>Criteria</w:t>
            </w:r>
          </w:p>
        </w:tc>
        <w:tc>
          <w:tcPr>
            <w:tcW w:w="3060" w:type="dxa"/>
          </w:tcPr>
          <w:p w:rsidR="001122CF" w:rsidRPr="00140EC6" w:rsidRDefault="001122CF" w:rsidP="009F3BA3">
            <w:pPr>
              <w:rPr>
                <w:rStyle w:val="MessageHeaderLabel"/>
                <w:rFonts w:ascii="Arial" w:hAnsi="Arial" w:cs="Arial"/>
                <w:b/>
                <w:sz w:val="24"/>
              </w:rPr>
            </w:pPr>
            <w:r w:rsidRPr="00140EC6">
              <w:rPr>
                <w:rStyle w:val="MessageHeaderLabel"/>
                <w:rFonts w:ascii="Arial" w:hAnsi="Arial" w:cs="Arial"/>
                <w:b/>
                <w:sz w:val="24"/>
              </w:rPr>
              <w:t>Essential or Desirable</w:t>
            </w:r>
          </w:p>
        </w:tc>
        <w:tc>
          <w:tcPr>
            <w:tcW w:w="3850" w:type="dxa"/>
          </w:tcPr>
          <w:p w:rsidR="001122CF" w:rsidRPr="00140EC6" w:rsidRDefault="001122CF" w:rsidP="009F3BA3">
            <w:pPr>
              <w:rPr>
                <w:rStyle w:val="MessageHeaderLabel"/>
                <w:rFonts w:ascii="Arial" w:hAnsi="Arial" w:cs="Arial"/>
                <w:b/>
                <w:sz w:val="24"/>
              </w:rPr>
            </w:pPr>
            <w:r w:rsidRPr="00140EC6">
              <w:rPr>
                <w:rStyle w:val="MessageHeaderLabel"/>
                <w:rFonts w:ascii="Arial" w:hAnsi="Arial" w:cs="Arial"/>
                <w:b/>
                <w:sz w:val="24"/>
              </w:rPr>
              <w:t>How Identified</w:t>
            </w:r>
          </w:p>
          <w:p w:rsidR="001122CF" w:rsidRPr="00140EC6" w:rsidRDefault="001122CF" w:rsidP="009F3BA3">
            <w:pPr>
              <w:rPr>
                <w:rStyle w:val="MessageHeaderLabel"/>
                <w:rFonts w:ascii="Arial" w:hAnsi="Arial" w:cs="Arial"/>
                <w:b/>
                <w:sz w:val="24"/>
              </w:rPr>
            </w:pPr>
            <w:r w:rsidRPr="00140EC6">
              <w:rPr>
                <w:rStyle w:val="MessageHeaderLabel"/>
                <w:rFonts w:ascii="Arial" w:hAnsi="Arial" w:cs="Arial"/>
                <w:bCs/>
                <w:i/>
                <w:sz w:val="24"/>
              </w:rPr>
              <w:t>Application form / Interview / Selection test / copy of certificates.</w:t>
            </w:r>
          </w:p>
        </w:tc>
      </w:tr>
      <w:tr w:rsidR="00000923" w:rsidRPr="00140EC6" w:rsidTr="001122CF">
        <w:tc>
          <w:tcPr>
            <w:tcW w:w="2088" w:type="dxa"/>
            <w:vMerge w:val="restart"/>
          </w:tcPr>
          <w:p w:rsidR="00000923" w:rsidRPr="00140EC6" w:rsidRDefault="00000923" w:rsidP="00DE5D07">
            <w:pPr>
              <w:rPr>
                <w:rStyle w:val="MessageHeaderLabel"/>
                <w:rFonts w:ascii="Arial" w:hAnsi="Arial" w:cs="Arial"/>
                <w:b/>
                <w:sz w:val="24"/>
              </w:rPr>
            </w:pPr>
            <w:r w:rsidRPr="00140EC6">
              <w:rPr>
                <w:rStyle w:val="MessageHeaderLabel"/>
                <w:rFonts w:ascii="Arial" w:hAnsi="Arial" w:cs="Arial"/>
                <w:b/>
                <w:sz w:val="24"/>
              </w:rPr>
              <w:t>Skills and Experience</w:t>
            </w:r>
          </w:p>
          <w:p w:rsidR="00A12FB3" w:rsidRDefault="00A12FB3" w:rsidP="00DE5D07">
            <w:pPr>
              <w:rPr>
                <w:rStyle w:val="MessageHeaderLabel"/>
                <w:rFonts w:ascii="Arial" w:hAnsi="Arial" w:cs="Arial"/>
                <w:b/>
                <w:sz w:val="24"/>
              </w:rPr>
            </w:pPr>
          </w:p>
          <w:p w:rsidR="00A12FB3" w:rsidRPr="00A12FB3" w:rsidRDefault="00A12FB3" w:rsidP="00A12FB3">
            <w:pPr>
              <w:rPr>
                <w:rFonts w:ascii="Arial" w:hAnsi="Arial" w:cs="Arial"/>
              </w:rPr>
            </w:pPr>
          </w:p>
          <w:p w:rsidR="00A12FB3" w:rsidRPr="00A12FB3" w:rsidRDefault="00A12FB3" w:rsidP="00A12FB3">
            <w:pPr>
              <w:rPr>
                <w:rFonts w:ascii="Arial" w:hAnsi="Arial" w:cs="Arial"/>
              </w:rPr>
            </w:pPr>
          </w:p>
          <w:p w:rsidR="00A12FB3" w:rsidRPr="00A12FB3" w:rsidRDefault="00A12FB3" w:rsidP="00A12FB3">
            <w:pPr>
              <w:rPr>
                <w:rFonts w:ascii="Arial" w:hAnsi="Arial" w:cs="Arial"/>
              </w:rPr>
            </w:pPr>
          </w:p>
          <w:p w:rsidR="00A12FB3" w:rsidRPr="00A12FB3" w:rsidRDefault="00A12FB3" w:rsidP="00A12FB3">
            <w:pPr>
              <w:rPr>
                <w:rFonts w:ascii="Arial" w:hAnsi="Arial" w:cs="Arial"/>
              </w:rPr>
            </w:pPr>
          </w:p>
          <w:p w:rsidR="00A12FB3" w:rsidRPr="00A12FB3" w:rsidRDefault="00A12FB3" w:rsidP="00A12FB3">
            <w:pPr>
              <w:rPr>
                <w:rFonts w:ascii="Arial" w:hAnsi="Arial" w:cs="Arial"/>
              </w:rPr>
            </w:pPr>
          </w:p>
          <w:p w:rsidR="00A12FB3" w:rsidRPr="00A12FB3" w:rsidRDefault="00A12FB3" w:rsidP="00A12FB3">
            <w:pPr>
              <w:rPr>
                <w:rFonts w:ascii="Arial" w:hAnsi="Arial" w:cs="Arial"/>
              </w:rPr>
            </w:pPr>
          </w:p>
          <w:p w:rsidR="00A12FB3" w:rsidRPr="00A12FB3" w:rsidRDefault="00A12FB3" w:rsidP="00A12FB3">
            <w:pPr>
              <w:rPr>
                <w:rFonts w:ascii="Arial" w:hAnsi="Arial" w:cs="Arial"/>
              </w:rPr>
            </w:pPr>
          </w:p>
          <w:p w:rsidR="00A12FB3" w:rsidRPr="00A12FB3" w:rsidRDefault="00A12FB3" w:rsidP="00A12FB3">
            <w:pPr>
              <w:rPr>
                <w:rFonts w:ascii="Arial" w:hAnsi="Arial" w:cs="Arial"/>
              </w:rPr>
            </w:pPr>
          </w:p>
          <w:p w:rsidR="00A12FB3" w:rsidRPr="00A12FB3" w:rsidRDefault="00A12FB3" w:rsidP="00A12FB3">
            <w:pPr>
              <w:rPr>
                <w:rFonts w:ascii="Arial" w:hAnsi="Arial" w:cs="Arial"/>
              </w:rPr>
            </w:pPr>
          </w:p>
          <w:p w:rsidR="00A12FB3" w:rsidRPr="00A12FB3" w:rsidRDefault="00A12FB3" w:rsidP="00A12FB3">
            <w:pPr>
              <w:rPr>
                <w:rFonts w:ascii="Arial" w:hAnsi="Arial" w:cs="Arial"/>
              </w:rPr>
            </w:pPr>
          </w:p>
          <w:p w:rsidR="00A12FB3" w:rsidRPr="00A12FB3" w:rsidRDefault="00A12FB3" w:rsidP="00A12FB3">
            <w:pPr>
              <w:rPr>
                <w:rFonts w:ascii="Arial" w:hAnsi="Arial" w:cs="Arial"/>
              </w:rPr>
            </w:pPr>
          </w:p>
          <w:p w:rsidR="00A12FB3" w:rsidRPr="00A12FB3" w:rsidRDefault="00A12FB3" w:rsidP="00A12FB3">
            <w:pPr>
              <w:rPr>
                <w:rFonts w:ascii="Arial" w:hAnsi="Arial" w:cs="Arial"/>
              </w:rPr>
            </w:pPr>
          </w:p>
          <w:p w:rsidR="00A12FB3" w:rsidRPr="00A12FB3" w:rsidRDefault="00A12FB3" w:rsidP="00A12FB3">
            <w:pPr>
              <w:rPr>
                <w:rFonts w:ascii="Arial" w:hAnsi="Arial" w:cs="Arial"/>
              </w:rPr>
            </w:pPr>
          </w:p>
          <w:p w:rsidR="00A12FB3" w:rsidRPr="00A12FB3" w:rsidRDefault="00A12FB3" w:rsidP="00A12FB3">
            <w:pPr>
              <w:rPr>
                <w:rFonts w:ascii="Arial" w:hAnsi="Arial" w:cs="Arial"/>
              </w:rPr>
            </w:pPr>
          </w:p>
          <w:p w:rsidR="00A12FB3" w:rsidRPr="00A12FB3" w:rsidRDefault="00A12FB3" w:rsidP="00A12FB3">
            <w:pPr>
              <w:rPr>
                <w:rFonts w:ascii="Arial" w:hAnsi="Arial" w:cs="Arial"/>
              </w:rPr>
            </w:pPr>
          </w:p>
          <w:p w:rsidR="00A12FB3" w:rsidRPr="00A12FB3" w:rsidRDefault="00A12FB3" w:rsidP="00A12FB3">
            <w:pPr>
              <w:rPr>
                <w:rFonts w:ascii="Arial" w:hAnsi="Arial" w:cs="Arial"/>
              </w:rPr>
            </w:pPr>
          </w:p>
          <w:p w:rsidR="00A12FB3" w:rsidRPr="00A12FB3" w:rsidRDefault="00A12FB3" w:rsidP="00A12FB3">
            <w:pPr>
              <w:rPr>
                <w:rFonts w:ascii="Arial" w:hAnsi="Arial" w:cs="Arial"/>
              </w:rPr>
            </w:pPr>
          </w:p>
          <w:p w:rsidR="00A12FB3" w:rsidRPr="00A12FB3" w:rsidRDefault="00A12FB3" w:rsidP="00A12FB3">
            <w:pPr>
              <w:rPr>
                <w:rFonts w:ascii="Arial" w:hAnsi="Arial" w:cs="Arial"/>
              </w:rPr>
            </w:pPr>
          </w:p>
          <w:p w:rsidR="00000923" w:rsidRPr="00A12FB3" w:rsidRDefault="00000923" w:rsidP="00A12FB3">
            <w:pPr>
              <w:rPr>
                <w:rFonts w:ascii="Arial" w:hAnsi="Arial" w:cs="Arial"/>
              </w:rPr>
            </w:pPr>
          </w:p>
        </w:tc>
        <w:tc>
          <w:tcPr>
            <w:tcW w:w="4860" w:type="dxa"/>
          </w:tcPr>
          <w:p w:rsidR="00000923" w:rsidRPr="00140EC6" w:rsidRDefault="00000923" w:rsidP="00DE5D07">
            <w:pPr>
              <w:rPr>
                <w:rStyle w:val="MessageHeaderLabel"/>
                <w:rFonts w:ascii="Arial" w:hAnsi="Arial" w:cs="Arial"/>
                <w:b/>
                <w:color w:val="FF0000"/>
                <w:sz w:val="24"/>
              </w:rPr>
            </w:pPr>
            <w:r w:rsidRPr="00140EC6">
              <w:rPr>
                <w:rFonts w:ascii="Arial" w:hAnsi="Arial" w:cs="Arial"/>
                <w:color w:val="000000" w:themeColor="text1"/>
                <w:lang w:val="en-US"/>
              </w:rPr>
              <w:lastRenderedPageBreak/>
              <w:t>A proven ability carry out strategic planning and successfully implement business plans</w:t>
            </w:r>
          </w:p>
        </w:tc>
        <w:tc>
          <w:tcPr>
            <w:tcW w:w="3060" w:type="dxa"/>
          </w:tcPr>
          <w:p w:rsidR="00000923" w:rsidRPr="00140EC6" w:rsidRDefault="00000923" w:rsidP="00DE5D07">
            <w:pPr>
              <w:spacing w:line="360" w:lineRule="auto"/>
              <w:rPr>
                <w:rFonts w:ascii="Arial" w:hAnsi="Arial" w:cs="Arial"/>
              </w:rPr>
            </w:pPr>
            <w:r w:rsidRPr="00140EC6">
              <w:rPr>
                <w:rStyle w:val="MessageHeaderLabel"/>
                <w:rFonts w:ascii="Arial" w:hAnsi="Arial" w:cs="Arial"/>
                <w:sz w:val="24"/>
              </w:rPr>
              <w:t>Essential</w:t>
            </w:r>
          </w:p>
        </w:tc>
        <w:tc>
          <w:tcPr>
            <w:tcW w:w="3850" w:type="dxa"/>
          </w:tcPr>
          <w:p w:rsidR="00000923" w:rsidRPr="00140EC6" w:rsidRDefault="00000923" w:rsidP="00DE5D07">
            <w:pPr>
              <w:spacing w:line="360" w:lineRule="auto"/>
              <w:rPr>
                <w:rStyle w:val="MessageHeaderLabel"/>
                <w:rFonts w:ascii="Arial" w:hAnsi="Arial" w:cs="Arial"/>
                <w:bCs/>
                <w:sz w:val="24"/>
              </w:rPr>
            </w:pPr>
            <w:r w:rsidRPr="00140EC6">
              <w:rPr>
                <w:rStyle w:val="MessageHeaderLabel"/>
                <w:rFonts w:ascii="Arial" w:hAnsi="Arial" w:cs="Arial"/>
                <w:bCs/>
                <w:sz w:val="24"/>
              </w:rPr>
              <w:t>Application form</w:t>
            </w:r>
          </w:p>
          <w:p w:rsidR="00000923" w:rsidRPr="00140EC6" w:rsidRDefault="00000923" w:rsidP="00DE5D07">
            <w:pPr>
              <w:spacing w:line="360" w:lineRule="auto"/>
              <w:rPr>
                <w:rStyle w:val="MessageHeaderLabel"/>
                <w:rFonts w:ascii="Arial" w:hAnsi="Arial" w:cs="Arial"/>
                <w:bCs/>
                <w:sz w:val="24"/>
              </w:rPr>
            </w:pPr>
            <w:r w:rsidRPr="00140EC6">
              <w:rPr>
                <w:rStyle w:val="MessageHeaderLabel"/>
                <w:rFonts w:ascii="Arial" w:hAnsi="Arial" w:cs="Arial"/>
                <w:bCs/>
                <w:sz w:val="24"/>
              </w:rPr>
              <w:t>Interview</w:t>
            </w:r>
          </w:p>
        </w:tc>
      </w:tr>
      <w:tr w:rsidR="00000923" w:rsidRPr="00140EC6" w:rsidTr="001122CF">
        <w:tc>
          <w:tcPr>
            <w:tcW w:w="2088" w:type="dxa"/>
            <w:vMerge/>
          </w:tcPr>
          <w:p w:rsidR="00000923" w:rsidRPr="00140EC6" w:rsidRDefault="00000923" w:rsidP="00DE5D07">
            <w:pPr>
              <w:rPr>
                <w:rStyle w:val="MessageHeaderLabel"/>
                <w:rFonts w:ascii="Arial" w:hAnsi="Arial" w:cs="Arial"/>
                <w:b/>
                <w:sz w:val="24"/>
              </w:rPr>
            </w:pPr>
          </w:p>
        </w:tc>
        <w:tc>
          <w:tcPr>
            <w:tcW w:w="4860" w:type="dxa"/>
          </w:tcPr>
          <w:p w:rsidR="00000923" w:rsidRPr="00140EC6" w:rsidRDefault="00000923" w:rsidP="00DE5D07">
            <w:pPr>
              <w:pStyle w:val="PlainText"/>
              <w:spacing w:line="360" w:lineRule="auto"/>
              <w:rPr>
                <w:rFonts w:ascii="Arial" w:hAnsi="Arial" w:cs="Arial"/>
                <w:color w:val="000000" w:themeColor="text1"/>
                <w:sz w:val="24"/>
                <w:szCs w:val="24"/>
                <w:lang w:val="en-US"/>
              </w:rPr>
            </w:pPr>
            <w:r w:rsidRPr="00140EC6">
              <w:rPr>
                <w:rFonts w:ascii="Arial" w:hAnsi="Arial" w:cs="Arial"/>
                <w:color w:val="000000" w:themeColor="text1"/>
                <w:sz w:val="24"/>
                <w:szCs w:val="24"/>
                <w:lang w:val="en-US"/>
              </w:rPr>
              <w:t>Excellent written and verbal communication and presentation skills</w:t>
            </w:r>
          </w:p>
        </w:tc>
        <w:tc>
          <w:tcPr>
            <w:tcW w:w="3060" w:type="dxa"/>
          </w:tcPr>
          <w:p w:rsidR="00000923" w:rsidRPr="00140EC6" w:rsidRDefault="00000923" w:rsidP="00DE5D07">
            <w:pPr>
              <w:spacing w:line="360" w:lineRule="auto"/>
              <w:rPr>
                <w:rFonts w:ascii="Arial" w:hAnsi="Arial" w:cs="Arial"/>
              </w:rPr>
            </w:pPr>
            <w:r w:rsidRPr="00140EC6">
              <w:rPr>
                <w:rStyle w:val="MessageHeaderLabel"/>
                <w:rFonts w:ascii="Arial" w:hAnsi="Arial" w:cs="Arial"/>
                <w:sz w:val="24"/>
              </w:rPr>
              <w:t>Essential</w:t>
            </w:r>
          </w:p>
        </w:tc>
        <w:tc>
          <w:tcPr>
            <w:tcW w:w="3850" w:type="dxa"/>
          </w:tcPr>
          <w:p w:rsidR="00000923" w:rsidRPr="00140EC6" w:rsidRDefault="00000923" w:rsidP="00DE5D07">
            <w:pPr>
              <w:spacing w:line="360" w:lineRule="auto"/>
              <w:rPr>
                <w:rStyle w:val="MessageHeaderLabel"/>
                <w:rFonts w:ascii="Arial" w:hAnsi="Arial" w:cs="Arial"/>
                <w:bCs/>
                <w:sz w:val="24"/>
              </w:rPr>
            </w:pPr>
            <w:r w:rsidRPr="00140EC6">
              <w:rPr>
                <w:rStyle w:val="MessageHeaderLabel"/>
                <w:rFonts w:ascii="Arial" w:hAnsi="Arial" w:cs="Arial"/>
                <w:bCs/>
                <w:sz w:val="24"/>
              </w:rPr>
              <w:t>Application form</w:t>
            </w:r>
          </w:p>
          <w:p w:rsidR="00000923" w:rsidRPr="00140EC6" w:rsidRDefault="00000923" w:rsidP="00DE5D07">
            <w:pPr>
              <w:spacing w:line="360" w:lineRule="auto"/>
              <w:rPr>
                <w:rFonts w:ascii="Arial" w:hAnsi="Arial" w:cs="Arial"/>
              </w:rPr>
            </w:pPr>
            <w:r w:rsidRPr="00140EC6">
              <w:rPr>
                <w:rStyle w:val="MessageHeaderLabel"/>
                <w:rFonts w:ascii="Arial" w:hAnsi="Arial" w:cs="Arial"/>
                <w:bCs/>
                <w:sz w:val="24"/>
              </w:rPr>
              <w:t>Interview</w:t>
            </w:r>
          </w:p>
        </w:tc>
      </w:tr>
      <w:tr w:rsidR="00000923" w:rsidRPr="00140EC6" w:rsidTr="001122CF">
        <w:tc>
          <w:tcPr>
            <w:tcW w:w="2088" w:type="dxa"/>
            <w:vMerge/>
          </w:tcPr>
          <w:p w:rsidR="00000923" w:rsidRPr="00140EC6" w:rsidRDefault="00000923" w:rsidP="00000923">
            <w:pPr>
              <w:rPr>
                <w:rStyle w:val="MessageHeaderLabel"/>
                <w:rFonts w:ascii="Arial" w:hAnsi="Arial" w:cs="Arial"/>
                <w:b/>
                <w:sz w:val="24"/>
              </w:rPr>
            </w:pPr>
          </w:p>
        </w:tc>
        <w:tc>
          <w:tcPr>
            <w:tcW w:w="4860" w:type="dxa"/>
          </w:tcPr>
          <w:p w:rsidR="00000923" w:rsidRPr="00140EC6" w:rsidRDefault="00000923" w:rsidP="00000923">
            <w:pPr>
              <w:pStyle w:val="PlainText"/>
              <w:spacing w:line="360" w:lineRule="auto"/>
              <w:rPr>
                <w:rFonts w:ascii="Arial" w:hAnsi="Arial" w:cs="Arial"/>
                <w:color w:val="000000" w:themeColor="text1"/>
                <w:sz w:val="24"/>
                <w:szCs w:val="24"/>
                <w:lang w:val="en-US"/>
              </w:rPr>
            </w:pPr>
            <w:r w:rsidRPr="00140EC6">
              <w:rPr>
                <w:rFonts w:ascii="Arial" w:hAnsi="Arial" w:cs="Arial"/>
                <w:color w:val="000000" w:themeColor="text1"/>
                <w:sz w:val="24"/>
                <w:szCs w:val="24"/>
                <w:lang w:val="en-US"/>
              </w:rPr>
              <w:t>Outstanding management skills, with a proven ability to successfully build and motivate high performing teams</w:t>
            </w:r>
          </w:p>
        </w:tc>
        <w:tc>
          <w:tcPr>
            <w:tcW w:w="3060" w:type="dxa"/>
          </w:tcPr>
          <w:p w:rsidR="00000923" w:rsidRPr="00140EC6" w:rsidRDefault="00000923" w:rsidP="00000923">
            <w:pPr>
              <w:spacing w:line="360" w:lineRule="auto"/>
              <w:rPr>
                <w:rFonts w:ascii="Arial" w:hAnsi="Arial" w:cs="Arial"/>
              </w:rPr>
            </w:pPr>
            <w:r w:rsidRPr="00140EC6">
              <w:rPr>
                <w:rStyle w:val="MessageHeaderLabel"/>
                <w:rFonts w:ascii="Arial" w:hAnsi="Arial" w:cs="Arial"/>
                <w:sz w:val="24"/>
              </w:rPr>
              <w:t>Essential</w:t>
            </w:r>
          </w:p>
        </w:tc>
        <w:tc>
          <w:tcPr>
            <w:tcW w:w="3850" w:type="dxa"/>
          </w:tcPr>
          <w:p w:rsidR="00000923" w:rsidRPr="00140EC6" w:rsidRDefault="00000923" w:rsidP="00000923">
            <w:pPr>
              <w:spacing w:line="360" w:lineRule="auto"/>
              <w:rPr>
                <w:rStyle w:val="MessageHeaderLabel"/>
                <w:rFonts w:ascii="Arial" w:hAnsi="Arial" w:cs="Arial"/>
                <w:bCs/>
                <w:sz w:val="24"/>
              </w:rPr>
            </w:pPr>
            <w:r w:rsidRPr="00140EC6">
              <w:rPr>
                <w:rStyle w:val="MessageHeaderLabel"/>
                <w:rFonts w:ascii="Arial" w:hAnsi="Arial" w:cs="Arial"/>
                <w:bCs/>
                <w:sz w:val="24"/>
              </w:rPr>
              <w:t>Application form</w:t>
            </w:r>
          </w:p>
          <w:p w:rsidR="00000923" w:rsidRPr="00140EC6" w:rsidRDefault="00000923" w:rsidP="00000923">
            <w:pPr>
              <w:spacing w:line="360" w:lineRule="auto"/>
              <w:rPr>
                <w:rStyle w:val="MessageHeaderLabel"/>
                <w:rFonts w:ascii="Arial" w:hAnsi="Arial" w:cs="Arial"/>
                <w:bCs/>
                <w:sz w:val="24"/>
              </w:rPr>
            </w:pPr>
            <w:r w:rsidRPr="00140EC6">
              <w:rPr>
                <w:rStyle w:val="MessageHeaderLabel"/>
                <w:rFonts w:ascii="Arial" w:hAnsi="Arial" w:cs="Arial"/>
                <w:bCs/>
                <w:sz w:val="24"/>
              </w:rPr>
              <w:t>Interview</w:t>
            </w:r>
          </w:p>
        </w:tc>
      </w:tr>
      <w:tr w:rsidR="00000923" w:rsidRPr="00140EC6" w:rsidTr="001122CF">
        <w:tc>
          <w:tcPr>
            <w:tcW w:w="2088" w:type="dxa"/>
            <w:vMerge/>
          </w:tcPr>
          <w:p w:rsidR="00000923" w:rsidRPr="00140EC6" w:rsidRDefault="00000923" w:rsidP="00000923">
            <w:pPr>
              <w:rPr>
                <w:rStyle w:val="MessageHeaderLabel"/>
                <w:rFonts w:ascii="Arial" w:hAnsi="Arial" w:cs="Arial"/>
                <w:b/>
                <w:sz w:val="24"/>
              </w:rPr>
            </w:pPr>
          </w:p>
        </w:tc>
        <w:tc>
          <w:tcPr>
            <w:tcW w:w="4860" w:type="dxa"/>
          </w:tcPr>
          <w:p w:rsidR="00000923" w:rsidRPr="00140EC6" w:rsidRDefault="00000923" w:rsidP="00000923">
            <w:pPr>
              <w:pStyle w:val="PlainText"/>
              <w:spacing w:line="360" w:lineRule="auto"/>
              <w:rPr>
                <w:rFonts w:ascii="Arial" w:hAnsi="Arial" w:cs="Arial"/>
                <w:color w:val="000000" w:themeColor="text1"/>
                <w:sz w:val="24"/>
                <w:szCs w:val="24"/>
                <w:lang w:val="en-US"/>
              </w:rPr>
            </w:pPr>
            <w:r w:rsidRPr="00140EC6">
              <w:rPr>
                <w:rFonts w:ascii="Arial" w:hAnsi="Arial" w:cs="Arial"/>
                <w:color w:val="000000" w:themeColor="text1"/>
                <w:sz w:val="24"/>
                <w:szCs w:val="24"/>
                <w:lang w:val="en-US"/>
              </w:rPr>
              <w:t>Enhanced ability to assimilate, interpret and communicate complex information, including financial data</w:t>
            </w:r>
          </w:p>
        </w:tc>
        <w:tc>
          <w:tcPr>
            <w:tcW w:w="3060" w:type="dxa"/>
          </w:tcPr>
          <w:p w:rsidR="00000923" w:rsidRPr="00140EC6" w:rsidRDefault="00000923" w:rsidP="00000923">
            <w:pPr>
              <w:spacing w:line="360" w:lineRule="auto"/>
              <w:rPr>
                <w:rFonts w:ascii="Arial" w:hAnsi="Arial" w:cs="Arial"/>
              </w:rPr>
            </w:pPr>
            <w:r w:rsidRPr="00140EC6">
              <w:rPr>
                <w:rStyle w:val="MessageHeaderLabel"/>
                <w:rFonts w:ascii="Arial" w:hAnsi="Arial" w:cs="Arial"/>
                <w:sz w:val="24"/>
              </w:rPr>
              <w:t xml:space="preserve">Essential </w:t>
            </w:r>
          </w:p>
        </w:tc>
        <w:tc>
          <w:tcPr>
            <w:tcW w:w="3850" w:type="dxa"/>
          </w:tcPr>
          <w:p w:rsidR="00000923" w:rsidRPr="00140EC6" w:rsidRDefault="00000923" w:rsidP="00000923">
            <w:pPr>
              <w:spacing w:line="360" w:lineRule="auto"/>
              <w:rPr>
                <w:rStyle w:val="MessageHeaderLabel"/>
                <w:rFonts w:ascii="Arial" w:hAnsi="Arial" w:cs="Arial"/>
                <w:bCs/>
                <w:sz w:val="24"/>
              </w:rPr>
            </w:pPr>
            <w:r w:rsidRPr="00140EC6">
              <w:rPr>
                <w:rStyle w:val="MessageHeaderLabel"/>
                <w:rFonts w:ascii="Arial" w:hAnsi="Arial" w:cs="Arial"/>
                <w:bCs/>
                <w:sz w:val="24"/>
              </w:rPr>
              <w:t>Application form</w:t>
            </w:r>
          </w:p>
          <w:p w:rsidR="00000923" w:rsidRPr="00140EC6" w:rsidRDefault="00000923" w:rsidP="00000923">
            <w:pPr>
              <w:spacing w:line="360" w:lineRule="auto"/>
              <w:rPr>
                <w:rFonts w:ascii="Arial" w:hAnsi="Arial" w:cs="Arial"/>
              </w:rPr>
            </w:pPr>
          </w:p>
        </w:tc>
      </w:tr>
      <w:tr w:rsidR="00000923" w:rsidRPr="00140EC6" w:rsidTr="001122CF">
        <w:tc>
          <w:tcPr>
            <w:tcW w:w="2088" w:type="dxa"/>
            <w:vMerge/>
          </w:tcPr>
          <w:p w:rsidR="00000923" w:rsidRPr="00140EC6" w:rsidRDefault="00000923" w:rsidP="00000923">
            <w:pPr>
              <w:rPr>
                <w:rStyle w:val="MessageHeaderLabel"/>
                <w:rFonts w:ascii="Arial" w:hAnsi="Arial" w:cs="Arial"/>
                <w:b/>
                <w:sz w:val="24"/>
              </w:rPr>
            </w:pPr>
          </w:p>
        </w:tc>
        <w:tc>
          <w:tcPr>
            <w:tcW w:w="4860" w:type="dxa"/>
          </w:tcPr>
          <w:p w:rsidR="00000923" w:rsidRPr="00140EC6" w:rsidRDefault="00000923" w:rsidP="00000923">
            <w:pPr>
              <w:pStyle w:val="PlainText"/>
              <w:spacing w:line="360" w:lineRule="auto"/>
              <w:rPr>
                <w:rFonts w:ascii="Arial" w:hAnsi="Arial" w:cs="Arial"/>
                <w:color w:val="000000" w:themeColor="text1"/>
                <w:sz w:val="24"/>
                <w:szCs w:val="24"/>
                <w:lang w:val="en-US"/>
              </w:rPr>
            </w:pPr>
            <w:r w:rsidRPr="00140EC6">
              <w:rPr>
                <w:rFonts w:ascii="Arial" w:hAnsi="Arial" w:cs="Arial"/>
                <w:color w:val="000000" w:themeColor="text1"/>
                <w:sz w:val="24"/>
                <w:szCs w:val="24"/>
                <w:lang w:val="en-US"/>
              </w:rPr>
              <w:t>Ability to communicate effectively with service users and to respond creatively and sympathetically to their identified needs</w:t>
            </w:r>
          </w:p>
        </w:tc>
        <w:tc>
          <w:tcPr>
            <w:tcW w:w="3060" w:type="dxa"/>
          </w:tcPr>
          <w:p w:rsidR="00000923" w:rsidRPr="00140EC6" w:rsidRDefault="00000923" w:rsidP="00000923">
            <w:pPr>
              <w:spacing w:line="360" w:lineRule="auto"/>
              <w:rPr>
                <w:rFonts w:ascii="Arial" w:hAnsi="Arial" w:cs="Arial"/>
              </w:rPr>
            </w:pPr>
            <w:r w:rsidRPr="00140EC6">
              <w:rPr>
                <w:rStyle w:val="MessageHeaderLabel"/>
                <w:rFonts w:ascii="Arial" w:hAnsi="Arial" w:cs="Arial"/>
                <w:sz w:val="24"/>
              </w:rPr>
              <w:t>Essential</w:t>
            </w:r>
          </w:p>
        </w:tc>
        <w:tc>
          <w:tcPr>
            <w:tcW w:w="3850" w:type="dxa"/>
          </w:tcPr>
          <w:p w:rsidR="00000923" w:rsidRPr="00140EC6" w:rsidRDefault="00000923" w:rsidP="00000923">
            <w:pPr>
              <w:spacing w:line="360" w:lineRule="auto"/>
              <w:rPr>
                <w:rStyle w:val="MessageHeaderLabel"/>
                <w:rFonts w:ascii="Arial" w:hAnsi="Arial" w:cs="Arial"/>
                <w:bCs/>
                <w:sz w:val="24"/>
              </w:rPr>
            </w:pPr>
            <w:r w:rsidRPr="00140EC6">
              <w:rPr>
                <w:rStyle w:val="MessageHeaderLabel"/>
                <w:rFonts w:ascii="Arial" w:hAnsi="Arial" w:cs="Arial"/>
                <w:bCs/>
                <w:sz w:val="24"/>
              </w:rPr>
              <w:t>Application form</w:t>
            </w:r>
          </w:p>
          <w:p w:rsidR="00000923" w:rsidRPr="00140EC6" w:rsidRDefault="00000923" w:rsidP="00000923">
            <w:pPr>
              <w:spacing w:line="360" w:lineRule="auto"/>
              <w:rPr>
                <w:rStyle w:val="MessageHeaderLabel"/>
                <w:rFonts w:ascii="Arial" w:hAnsi="Arial" w:cs="Arial"/>
                <w:bCs/>
                <w:sz w:val="24"/>
              </w:rPr>
            </w:pPr>
            <w:r w:rsidRPr="00140EC6">
              <w:rPr>
                <w:rStyle w:val="MessageHeaderLabel"/>
                <w:rFonts w:ascii="Arial" w:hAnsi="Arial" w:cs="Arial"/>
                <w:bCs/>
                <w:sz w:val="24"/>
              </w:rPr>
              <w:t>Interview</w:t>
            </w:r>
          </w:p>
        </w:tc>
      </w:tr>
      <w:tr w:rsidR="00000923" w:rsidRPr="00140EC6" w:rsidTr="001122CF">
        <w:tc>
          <w:tcPr>
            <w:tcW w:w="2088" w:type="dxa"/>
            <w:vMerge/>
          </w:tcPr>
          <w:p w:rsidR="00000923" w:rsidRPr="00140EC6" w:rsidRDefault="00000923" w:rsidP="00000923">
            <w:pPr>
              <w:rPr>
                <w:rStyle w:val="MessageHeaderLabel"/>
                <w:rFonts w:ascii="Arial" w:hAnsi="Arial" w:cs="Arial"/>
                <w:b/>
                <w:sz w:val="24"/>
              </w:rPr>
            </w:pPr>
          </w:p>
        </w:tc>
        <w:tc>
          <w:tcPr>
            <w:tcW w:w="4860" w:type="dxa"/>
          </w:tcPr>
          <w:p w:rsidR="00000923" w:rsidRPr="00140EC6" w:rsidRDefault="00000923" w:rsidP="00000923">
            <w:pPr>
              <w:pStyle w:val="PlainText"/>
              <w:spacing w:line="360" w:lineRule="auto"/>
              <w:rPr>
                <w:rFonts w:ascii="Arial" w:hAnsi="Arial" w:cs="Arial"/>
                <w:color w:val="000000" w:themeColor="text1"/>
                <w:sz w:val="24"/>
                <w:szCs w:val="24"/>
                <w:lang w:val="en-US"/>
              </w:rPr>
            </w:pPr>
            <w:r w:rsidRPr="00140EC6">
              <w:rPr>
                <w:rFonts w:ascii="Arial" w:hAnsi="Arial" w:cs="Arial"/>
                <w:color w:val="000000" w:themeColor="text1"/>
                <w:sz w:val="24"/>
                <w:szCs w:val="24"/>
                <w:lang w:val="en-US"/>
              </w:rPr>
              <w:t>Ability to build effective working relationships with a wide range of professionals and stakeholders</w:t>
            </w:r>
          </w:p>
        </w:tc>
        <w:tc>
          <w:tcPr>
            <w:tcW w:w="3060" w:type="dxa"/>
          </w:tcPr>
          <w:p w:rsidR="00000923" w:rsidRPr="00140EC6" w:rsidRDefault="00000923" w:rsidP="00000923">
            <w:pPr>
              <w:spacing w:line="360" w:lineRule="auto"/>
              <w:rPr>
                <w:rStyle w:val="MessageHeaderLabel"/>
                <w:rFonts w:ascii="Arial" w:hAnsi="Arial" w:cs="Arial"/>
                <w:sz w:val="24"/>
              </w:rPr>
            </w:pPr>
            <w:r w:rsidRPr="00140EC6">
              <w:rPr>
                <w:rStyle w:val="MessageHeaderLabel"/>
                <w:rFonts w:ascii="Arial" w:hAnsi="Arial" w:cs="Arial"/>
                <w:sz w:val="24"/>
              </w:rPr>
              <w:t>Essential</w:t>
            </w:r>
          </w:p>
        </w:tc>
        <w:tc>
          <w:tcPr>
            <w:tcW w:w="3850" w:type="dxa"/>
          </w:tcPr>
          <w:p w:rsidR="00000923" w:rsidRPr="00140EC6" w:rsidRDefault="00000923" w:rsidP="00000923">
            <w:pPr>
              <w:spacing w:line="360" w:lineRule="auto"/>
              <w:rPr>
                <w:rStyle w:val="MessageHeaderLabel"/>
                <w:rFonts w:ascii="Arial" w:hAnsi="Arial" w:cs="Arial"/>
                <w:bCs/>
                <w:sz w:val="24"/>
              </w:rPr>
            </w:pPr>
            <w:r w:rsidRPr="00140EC6">
              <w:rPr>
                <w:rStyle w:val="MessageHeaderLabel"/>
                <w:rFonts w:ascii="Arial" w:hAnsi="Arial" w:cs="Arial"/>
                <w:bCs/>
                <w:sz w:val="24"/>
              </w:rPr>
              <w:t>Application form</w:t>
            </w:r>
          </w:p>
          <w:p w:rsidR="00000923" w:rsidRPr="00140EC6" w:rsidRDefault="00000923" w:rsidP="00000923">
            <w:pPr>
              <w:spacing w:line="360" w:lineRule="auto"/>
              <w:rPr>
                <w:rStyle w:val="MessageHeaderLabel"/>
                <w:rFonts w:ascii="Arial" w:hAnsi="Arial" w:cs="Arial"/>
                <w:bCs/>
                <w:sz w:val="24"/>
              </w:rPr>
            </w:pPr>
            <w:r w:rsidRPr="00140EC6">
              <w:rPr>
                <w:rStyle w:val="MessageHeaderLabel"/>
                <w:rFonts w:ascii="Arial" w:hAnsi="Arial" w:cs="Arial"/>
                <w:bCs/>
                <w:sz w:val="24"/>
              </w:rPr>
              <w:t>Interview</w:t>
            </w:r>
          </w:p>
        </w:tc>
      </w:tr>
      <w:tr w:rsidR="00000923" w:rsidRPr="00140EC6" w:rsidTr="001122CF">
        <w:tc>
          <w:tcPr>
            <w:tcW w:w="2088" w:type="dxa"/>
            <w:vMerge/>
          </w:tcPr>
          <w:p w:rsidR="00000923" w:rsidRPr="00140EC6" w:rsidRDefault="00000923" w:rsidP="00000923">
            <w:pPr>
              <w:rPr>
                <w:rStyle w:val="MessageHeaderLabel"/>
                <w:rFonts w:ascii="Arial" w:hAnsi="Arial" w:cs="Arial"/>
                <w:b/>
                <w:sz w:val="24"/>
              </w:rPr>
            </w:pPr>
          </w:p>
        </w:tc>
        <w:tc>
          <w:tcPr>
            <w:tcW w:w="4860" w:type="dxa"/>
          </w:tcPr>
          <w:p w:rsidR="00000923" w:rsidRPr="00140EC6" w:rsidRDefault="00000923" w:rsidP="00000923">
            <w:pPr>
              <w:pStyle w:val="PlainText"/>
              <w:spacing w:line="360" w:lineRule="auto"/>
              <w:rPr>
                <w:rFonts w:ascii="Arial" w:hAnsi="Arial" w:cs="Arial"/>
                <w:color w:val="000000" w:themeColor="text1"/>
                <w:sz w:val="24"/>
                <w:szCs w:val="24"/>
                <w:lang w:val="en-US"/>
              </w:rPr>
            </w:pPr>
            <w:r w:rsidRPr="00140EC6">
              <w:rPr>
                <w:rFonts w:ascii="Arial" w:hAnsi="Arial" w:cs="Arial"/>
                <w:color w:val="000000" w:themeColor="text1"/>
                <w:sz w:val="24"/>
                <w:szCs w:val="24"/>
                <w:lang w:val="en-US"/>
              </w:rPr>
              <w:t xml:space="preserve">A proven ability to engage with and influence health and social care organisations. </w:t>
            </w:r>
          </w:p>
        </w:tc>
        <w:tc>
          <w:tcPr>
            <w:tcW w:w="3060" w:type="dxa"/>
          </w:tcPr>
          <w:p w:rsidR="00000923" w:rsidRPr="00140EC6" w:rsidRDefault="00000923" w:rsidP="00000923">
            <w:pPr>
              <w:spacing w:line="360" w:lineRule="auto"/>
              <w:rPr>
                <w:rStyle w:val="MessageHeaderLabel"/>
                <w:rFonts w:ascii="Arial" w:hAnsi="Arial" w:cs="Arial"/>
                <w:sz w:val="24"/>
              </w:rPr>
            </w:pPr>
            <w:r w:rsidRPr="00140EC6">
              <w:rPr>
                <w:rStyle w:val="MessageHeaderLabel"/>
                <w:rFonts w:ascii="Arial" w:hAnsi="Arial" w:cs="Arial"/>
                <w:sz w:val="24"/>
              </w:rPr>
              <w:t>Desirable</w:t>
            </w:r>
          </w:p>
        </w:tc>
        <w:tc>
          <w:tcPr>
            <w:tcW w:w="3850" w:type="dxa"/>
          </w:tcPr>
          <w:p w:rsidR="00000923" w:rsidRPr="00140EC6" w:rsidRDefault="00000923" w:rsidP="00000923">
            <w:pPr>
              <w:spacing w:line="360" w:lineRule="auto"/>
              <w:rPr>
                <w:rStyle w:val="MessageHeaderLabel"/>
                <w:rFonts w:ascii="Arial" w:hAnsi="Arial" w:cs="Arial"/>
                <w:bCs/>
                <w:sz w:val="24"/>
              </w:rPr>
            </w:pPr>
            <w:r w:rsidRPr="00140EC6">
              <w:rPr>
                <w:rStyle w:val="MessageHeaderLabel"/>
                <w:rFonts w:ascii="Arial" w:hAnsi="Arial" w:cs="Arial"/>
                <w:bCs/>
                <w:sz w:val="24"/>
              </w:rPr>
              <w:t>Interview</w:t>
            </w:r>
          </w:p>
        </w:tc>
      </w:tr>
      <w:tr w:rsidR="00000923" w:rsidRPr="00140EC6" w:rsidTr="001122CF">
        <w:tc>
          <w:tcPr>
            <w:tcW w:w="2088" w:type="dxa"/>
            <w:vMerge/>
          </w:tcPr>
          <w:p w:rsidR="00000923" w:rsidRPr="00140EC6" w:rsidRDefault="00000923" w:rsidP="00000923">
            <w:pPr>
              <w:rPr>
                <w:rStyle w:val="MessageHeaderLabel"/>
                <w:rFonts w:ascii="Arial" w:hAnsi="Arial" w:cs="Arial"/>
                <w:b/>
                <w:sz w:val="24"/>
              </w:rPr>
            </w:pPr>
          </w:p>
        </w:tc>
        <w:tc>
          <w:tcPr>
            <w:tcW w:w="4860" w:type="dxa"/>
          </w:tcPr>
          <w:p w:rsidR="00000923" w:rsidRPr="00140EC6" w:rsidRDefault="00000923" w:rsidP="00000923">
            <w:pPr>
              <w:pStyle w:val="PlainText"/>
              <w:spacing w:line="360" w:lineRule="auto"/>
              <w:rPr>
                <w:rFonts w:ascii="Arial" w:hAnsi="Arial" w:cs="Arial"/>
                <w:color w:val="000000" w:themeColor="text1"/>
                <w:sz w:val="24"/>
                <w:szCs w:val="24"/>
                <w:lang w:val="en-US"/>
              </w:rPr>
            </w:pPr>
            <w:r w:rsidRPr="00140EC6">
              <w:rPr>
                <w:rFonts w:ascii="Arial" w:hAnsi="Arial" w:cs="Arial"/>
                <w:color w:val="000000" w:themeColor="text1"/>
                <w:sz w:val="24"/>
                <w:szCs w:val="24"/>
                <w:lang w:val="en-US"/>
              </w:rPr>
              <w:t>Financial acumen and previous success in managing and negotiating commercial contracts and commission rates</w:t>
            </w:r>
          </w:p>
        </w:tc>
        <w:tc>
          <w:tcPr>
            <w:tcW w:w="3060" w:type="dxa"/>
          </w:tcPr>
          <w:p w:rsidR="00000923" w:rsidRPr="00140EC6" w:rsidRDefault="00000923" w:rsidP="00000923">
            <w:pPr>
              <w:spacing w:line="360" w:lineRule="auto"/>
              <w:rPr>
                <w:rStyle w:val="MessageHeaderLabel"/>
                <w:rFonts w:ascii="Arial" w:hAnsi="Arial" w:cs="Arial"/>
                <w:sz w:val="24"/>
              </w:rPr>
            </w:pPr>
            <w:r w:rsidRPr="00140EC6">
              <w:rPr>
                <w:rStyle w:val="MessageHeaderLabel"/>
                <w:rFonts w:ascii="Arial" w:hAnsi="Arial" w:cs="Arial"/>
                <w:sz w:val="24"/>
              </w:rPr>
              <w:t>Essential</w:t>
            </w:r>
          </w:p>
        </w:tc>
        <w:tc>
          <w:tcPr>
            <w:tcW w:w="3850" w:type="dxa"/>
          </w:tcPr>
          <w:p w:rsidR="00000923" w:rsidRPr="00140EC6" w:rsidRDefault="00000923" w:rsidP="00000923">
            <w:pPr>
              <w:spacing w:line="360" w:lineRule="auto"/>
              <w:rPr>
                <w:rStyle w:val="MessageHeaderLabel"/>
                <w:rFonts w:ascii="Arial" w:hAnsi="Arial" w:cs="Arial"/>
                <w:bCs/>
                <w:sz w:val="24"/>
              </w:rPr>
            </w:pPr>
            <w:r w:rsidRPr="00140EC6">
              <w:rPr>
                <w:rStyle w:val="MessageHeaderLabel"/>
                <w:rFonts w:ascii="Arial" w:hAnsi="Arial" w:cs="Arial"/>
                <w:bCs/>
                <w:sz w:val="24"/>
              </w:rPr>
              <w:t>Application form</w:t>
            </w:r>
          </w:p>
          <w:p w:rsidR="00000923" w:rsidRPr="00140EC6" w:rsidRDefault="00000923" w:rsidP="00000923">
            <w:pPr>
              <w:spacing w:line="360" w:lineRule="auto"/>
              <w:rPr>
                <w:rStyle w:val="MessageHeaderLabel"/>
                <w:rFonts w:ascii="Arial" w:hAnsi="Arial" w:cs="Arial"/>
                <w:bCs/>
                <w:sz w:val="24"/>
              </w:rPr>
            </w:pPr>
            <w:r w:rsidRPr="00140EC6">
              <w:rPr>
                <w:rStyle w:val="MessageHeaderLabel"/>
                <w:rFonts w:ascii="Arial" w:hAnsi="Arial" w:cs="Arial"/>
                <w:bCs/>
                <w:sz w:val="24"/>
              </w:rPr>
              <w:t>Interview</w:t>
            </w:r>
          </w:p>
        </w:tc>
      </w:tr>
      <w:tr w:rsidR="00000923" w:rsidRPr="00140EC6" w:rsidTr="001122CF">
        <w:tc>
          <w:tcPr>
            <w:tcW w:w="2088" w:type="dxa"/>
            <w:vMerge/>
          </w:tcPr>
          <w:p w:rsidR="00000923" w:rsidRPr="00140EC6" w:rsidRDefault="00000923" w:rsidP="00000923">
            <w:pPr>
              <w:rPr>
                <w:rStyle w:val="MessageHeaderLabel"/>
                <w:rFonts w:ascii="Arial" w:hAnsi="Arial" w:cs="Arial"/>
                <w:b/>
                <w:sz w:val="24"/>
              </w:rPr>
            </w:pPr>
          </w:p>
        </w:tc>
        <w:tc>
          <w:tcPr>
            <w:tcW w:w="4860" w:type="dxa"/>
          </w:tcPr>
          <w:p w:rsidR="00000923" w:rsidRPr="00140EC6" w:rsidRDefault="00000923" w:rsidP="00000923">
            <w:pPr>
              <w:pStyle w:val="PlainText"/>
              <w:spacing w:line="360" w:lineRule="auto"/>
              <w:rPr>
                <w:rFonts w:ascii="Arial" w:hAnsi="Arial" w:cs="Arial"/>
                <w:color w:val="000000" w:themeColor="text1"/>
                <w:sz w:val="24"/>
                <w:szCs w:val="24"/>
                <w:lang w:val="en-US"/>
              </w:rPr>
            </w:pPr>
            <w:r w:rsidRPr="00140EC6">
              <w:rPr>
                <w:rFonts w:ascii="Arial" w:hAnsi="Arial" w:cs="Arial"/>
                <w:color w:val="000000" w:themeColor="text1"/>
                <w:sz w:val="24"/>
                <w:szCs w:val="24"/>
                <w:lang w:val="en-US"/>
              </w:rPr>
              <w:t>A proven ability to formulate local, regional and national service strategies.</w:t>
            </w:r>
          </w:p>
        </w:tc>
        <w:tc>
          <w:tcPr>
            <w:tcW w:w="3060" w:type="dxa"/>
          </w:tcPr>
          <w:p w:rsidR="00000923" w:rsidRPr="00140EC6" w:rsidRDefault="00000923" w:rsidP="00000923">
            <w:pPr>
              <w:spacing w:line="360" w:lineRule="auto"/>
              <w:rPr>
                <w:rStyle w:val="MessageHeaderLabel"/>
                <w:rFonts w:ascii="Arial" w:hAnsi="Arial" w:cs="Arial"/>
                <w:sz w:val="24"/>
              </w:rPr>
            </w:pPr>
            <w:r w:rsidRPr="00140EC6">
              <w:rPr>
                <w:rStyle w:val="MessageHeaderLabel"/>
                <w:rFonts w:ascii="Arial" w:hAnsi="Arial" w:cs="Arial"/>
                <w:sz w:val="24"/>
              </w:rPr>
              <w:t>Desirable</w:t>
            </w:r>
          </w:p>
        </w:tc>
        <w:tc>
          <w:tcPr>
            <w:tcW w:w="3850" w:type="dxa"/>
          </w:tcPr>
          <w:p w:rsidR="00000923" w:rsidRPr="00140EC6" w:rsidRDefault="00000923" w:rsidP="00000923">
            <w:pPr>
              <w:spacing w:line="360" w:lineRule="auto"/>
              <w:rPr>
                <w:rStyle w:val="MessageHeaderLabel"/>
                <w:rFonts w:ascii="Arial" w:hAnsi="Arial" w:cs="Arial"/>
                <w:bCs/>
                <w:sz w:val="24"/>
              </w:rPr>
            </w:pPr>
            <w:r w:rsidRPr="00140EC6">
              <w:rPr>
                <w:rStyle w:val="MessageHeaderLabel"/>
                <w:rFonts w:ascii="Arial" w:hAnsi="Arial" w:cs="Arial"/>
                <w:bCs/>
                <w:sz w:val="24"/>
              </w:rPr>
              <w:t>Application form</w:t>
            </w:r>
          </w:p>
        </w:tc>
      </w:tr>
      <w:tr w:rsidR="00000923" w:rsidRPr="00140EC6" w:rsidTr="00000923">
        <w:tc>
          <w:tcPr>
            <w:tcW w:w="2088" w:type="dxa"/>
            <w:vMerge w:val="restart"/>
          </w:tcPr>
          <w:p w:rsidR="00000923" w:rsidRPr="00140EC6" w:rsidRDefault="00000923" w:rsidP="00000923">
            <w:pPr>
              <w:keepLines/>
              <w:spacing w:after="120" w:line="180" w:lineRule="atLeast"/>
              <w:ind w:left="57" w:hanging="18"/>
              <w:rPr>
                <w:rFonts w:ascii="Arial" w:hAnsi="Arial" w:cs="Arial"/>
                <w:b/>
              </w:rPr>
            </w:pPr>
            <w:r w:rsidRPr="00140EC6">
              <w:rPr>
                <w:rFonts w:ascii="Arial" w:hAnsi="Arial" w:cs="Arial"/>
                <w:b/>
              </w:rPr>
              <w:t xml:space="preserve">General &amp; </w:t>
            </w:r>
            <w:r w:rsidRPr="00140EC6">
              <w:rPr>
                <w:rFonts w:ascii="Arial" w:hAnsi="Arial" w:cs="Arial"/>
                <w:b/>
              </w:rPr>
              <w:br/>
              <w:t>Specialist Knowledge</w:t>
            </w:r>
          </w:p>
        </w:tc>
        <w:tc>
          <w:tcPr>
            <w:tcW w:w="4860" w:type="dxa"/>
          </w:tcPr>
          <w:p w:rsidR="00000923" w:rsidRPr="00140EC6" w:rsidRDefault="00000923" w:rsidP="00000923">
            <w:pPr>
              <w:keepLines/>
              <w:spacing w:line="360" w:lineRule="auto"/>
              <w:rPr>
                <w:rFonts w:ascii="Arial" w:hAnsi="Arial" w:cs="Arial"/>
              </w:rPr>
            </w:pPr>
            <w:r w:rsidRPr="00140EC6">
              <w:rPr>
                <w:rFonts w:ascii="Arial" w:hAnsi="Arial" w:cs="Arial"/>
                <w:lang w:val="en-US"/>
              </w:rPr>
              <w:t>In-depth understanding of the needs of clients with visual impairments, learning difficulties and/or other disabilities</w:t>
            </w:r>
          </w:p>
        </w:tc>
        <w:tc>
          <w:tcPr>
            <w:tcW w:w="3060" w:type="dxa"/>
          </w:tcPr>
          <w:p w:rsidR="00000923" w:rsidRPr="00140EC6" w:rsidRDefault="00000923" w:rsidP="00000923">
            <w:pPr>
              <w:spacing w:line="360" w:lineRule="auto"/>
              <w:rPr>
                <w:rStyle w:val="MessageHeaderLabel"/>
                <w:rFonts w:ascii="Arial" w:hAnsi="Arial" w:cs="Arial"/>
                <w:sz w:val="24"/>
              </w:rPr>
            </w:pPr>
            <w:r w:rsidRPr="00140EC6">
              <w:rPr>
                <w:rStyle w:val="MessageHeaderLabel"/>
                <w:rFonts w:ascii="Arial" w:hAnsi="Arial" w:cs="Arial"/>
                <w:sz w:val="24"/>
              </w:rPr>
              <w:t>Essential</w:t>
            </w:r>
          </w:p>
        </w:tc>
        <w:tc>
          <w:tcPr>
            <w:tcW w:w="3850" w:type="dxa"/>
          </w:tcPr>
          <w:p w:rsidR="00000923" w:rsidRPr="00140EC6" w:rsidRDefault="00000923" w:rsidP="00000923">
            <w:pPr>
              <w:spacing w:line="360" w:lineRule="auto"/>
              <w:rPr>
                <w:rStyle w:val="MessageHeaderLabel"/>
                <w:rFonts w:ascii="Arial" w:hAnsi="Arial" w:cs="Arial"/>
                <w:bCs/>
                <w:sz w:val="24"/>
              </w:rPr>
            </w:pPr>
            <w:r w:rsidRPr="00140EC6">
              <w:rPr>
                <w:rStyle w:val="MessageHeaderLabel"/>
                <w:rFonts w:ascii="Arial" w:hAnsi="Arial" w:cs="Arial"/>
                <w:bCs/>
                <w:sz w:val="24"/>
              </w:rPr>
              <w:t>Application form</w:t>
            </w:r>
          </w:p>
          <w:p w:rsidR="00000923" w:rsidRPr="00140EC6" w:rsidRDefault="00000923" w:rsidP="00000923">
            <w:pPr>
              <w:spacing w:line="360" w:lineRule="auto"/>
              <w:rPr>
                <w:rStyle w:val="MessageHeaderLabel"/>
                <w:rFonts w:ascii="Arial" w:hAnsi="Arial" w:cs="Arial"/>
                <w:bCs/>
                <w:sz w:val="24"/>
              </w:rPr>
            </w:pPr>
            <w:r w:rsidRPr="00140EC6">
              <w:rPr>
                <w:rStyle w:val="MessageHeaderLabel"/>
                <w:rFonts w:ascii="Arial" w:hAnsi="Arial" w:cs="Arial"/>
                <w:bCs/>
                <w:sz w:val="24"/>
              </w:rPr>
              <w:t>Interview</w:t>
            </w:r>
          </w:p>
        </w:tc>
      </w:tr>
      <w:tr w:rsidR="00000923" w:rsidRPr="00140EC6" w:rsidTr="00B72FC2">
        <w:tc>
          <w:tcPr>
            <w:tcW w:w="2088" w:type="dxa"/>
            <w:vMerge/>
            <w:vAlign w:val="center"/>
          </w:tcPr>
          <w:p w:rsidR="00000923" w:rsidRPr="00140EC6" w:rsidRDefault="00000923" w:rsidP="00000923">
            <w:pPr>
              <w:keepLines/>
              <w:spacing w:after="120" w:line="180" w:lineRule="atLeast"/>
              <w:ind w:left="57" w:hanging="18"/>
              <w:rPr>
                <w:rFonts w:ascii="Arial" w:hAnsi="Arial" w:cs="Arial"/>
                <w:b/>
              </w:rPr>
            </w:pPr>
          </w:p>
        </w:tc>
        <w:tc>
          <w:tcPr>
            <w:tcW w:w="4860" w:type="dxa"/>
          </w:tcPr>
          <w:p w:rsidR="00000923" w:rsidRPr="00140EC6" w:rsidRDefault="00000923" w:rsidP="00000923">
            <w:pPr>
              <w:spacing w:line="360" w:lineRule="auto"/>
              <w:rPr>
                <w:rFonts w:ascii="Arial" w:hAnsi="Arial" w:cs="Arial"/>
                <w:lang w:val="en-US"/>
              </w:rPr>
            </w:pPr>
            <w:r w:rsidRPr="00140EC6">
              <w:rPr>
                <w:rFonts w:ascii="Arial" w:hAnsi="Arial" w:cs="Arial"/>
                <w:color w:val="000000"/>
              </w:rPr>
              <w:t xml:space="preserve">Prior experience of effective multi-agency partnership working </w:t>
            </w:r>
          </w:p>
        </w:tc>
        <w:tc>
          <w:tcPr>
            <w:tcW w:w="3060" w:type="dxa"/>
          </w:tcPr>
          <w:p w:rsidR="00000923" w:rsidRPr="00140EC6" w:rsidRDefault="00000923" w:rsidP="00000923">
            <w:pPr>
              <w:spacing w:line="360" w:lineRule="auto"/>
              <w:rPr>
                <w:rStyle w:val="MessageHeaderLabel"/>
                <w:rFonts w:ascii="Arial" w:hAnsi="Arial" w:cs="Arial"/>
                <w:sz w:val="24"/>
              </w:rPr>
            </w:pPr>
            <w:r w:rsidRPr="00140EC6">
              <w:rPr>
                <w:rStyle w:val="MessageHeaderLabel"/>
                <w:rFonts w:ascii="Arial" w:hAnsi="Arial" w:cs="Arial"/>
                <w:sz w:val="24"/>
              </w:rPr>
              <w:t>Essential</w:t>
            </w:r>
          </w:p>
        </w:tc>
        <w:tc>
          <w:tcPr>
            <w:tcW w:w="3850" w:type="dxa"/>
          </w:tcPr>
          <w:p w:rsidR="00000923" w:rsidRPr="00140EC6" w:rsidRDefault="00000923" w:rsidP="00000923">
            <w:pPr>
              <w:spacing w:line="360" w:lineRule="auto"/>
              <w:rPr>
                <w:rStyle w:val="MessageHeaderLabel"/>
                <w:rFonts w:ascii="Arial" w:hAnsi="Arial" w:cs="Arial"/>
                <w:bCs/>
                <w:sz w:val="24"/>
              </w:rPr>
            </w:pPr>
            <w:r w:rsidRPr="00140EC6">
              <w:rPr>
                <w:rStyle w:val="MessageHeaderLabel"/>
                <w:rFonts w:ascii="Arial" w:hAnsi="Arial" w:cs="Arial"/>
                <w:bCs/>
                <w:sz w:val="24"/>
              </w:rPr>
              <w:t>Application form</w:t>
            </w:r>
          </w:p>
          <w:p w:rsidR="00000923" w:rsidRPr="00140EC6" w:rsidRDefault="00000923" w:rsidP="00000923">
            <w:pPr>
              <w:spacing w:line="360" w:lineRule="auto"/>
              <w:rPr>
                <w:rStyle w:val="MessageHeaderLabel"/>
                <w:rFonts w:ascii="Arial" w:hAnsi="Arial" w:cs="Arial"/>
                <w:bCs/>
                <w:sz w:val="24"/>
              </w:rPr>
            </w:pPr>
            <w:r w:rsidRPr="00140EC6">
              <w:rPr>
                <w:rStyle w:val="MessageHeaderLabel"/>
                <w:rFonts w:ascii="Arial" w:hAnsi="Arial" w:cs="Arial"/>
                <w:bCs/>
                <w:sz w:val="24"/>
              </w:rPr>
              <w:t>Interview</w:t>
            </w:r>
          </w:p>
        </w:tc>
      </w:tr>
      <w:tr w:rsidR="00000923" w:rsidRPr="00140EC6" w:rsidTr="00B72FC2">
        <w:tc>
          <w:tcPr>
            <w:tcW w:w="2088" w:type="dxa"/>
            <w:vMerge/>
            <w:vAlign w:val="center"/>
          </w:tcPr>
          <w:p w:rsidR="00000923" w:rsidRPr="00140EC6" w:rsidRDefault="00000923" w:rsidP="00000923">
            <w:pPr>
              <w:keepLines/>
              <w:spacing w:after="120" w:line="180" w:lineRule="atLeast"/>
              <w:ind w:left="57" w:hanging="18"/>
              <w:rPr>
                <w:rFonts w:ascii="Arial" w:hAnsi="Arial" w:cs="Arial"/>
                <w:b/>
              </w:rPr>
            </w:pPr>
          </w:p>
        </w:tc>
        <w:tc>
          <w:tcPr>
            <w:tcW w:w="4860" w:type="dxa"/>
          </w:tcPr>
          <w:p w:rsidR="00000923" w:rsidRPr="00140EC6" w:rsidRDefault="00000923" w:rsidP="00000923">
            <w:pPr>
              <w:spacing w:line="360" w:lineRule="auto"/>
              <w:rPr>
                <w:rFonts w:ascii="Arial" w:hAnsi="Arial" w:cs="Arial"/>
                <w:color w:val="000000"/>
              </w:rPr>
            </w:pPr>
            <w:r w:rsidRPr="00140EC6">
              <w:rPr>
                <w:rFonts w:ascii="Arial" w:hAnsi="Arial" w:cs="Arial"/>
                <w:color w:val="000000"/>
              </w:rPr>
              <w:t xml:space="preserve">Experience of reviewing and up-dating policies and procedures with specific focus on vulnerable adults and children. </w:t>
            </w:r>
          </w:p>
        </w:tc>
        <w:tc>
          <w:tcPr>
            <w:tcW w:w="3060" w:type="dxa"/>
          </w:tcPr>
          <w:p w:rsidR="00000923" w:rsidRPr="00140EC6" w:rsidRDefault="00000923" w:rsidP="00000923">
            <w:pPr>
              <w:spacing w:line="360" w:lineRule="auto"/>
              <w:rPr>
                <w:rStyle w:val="MessageHeaderLabel"/>
                <w:rFonts w:ascii="Arial" w:hAnsi="Arial" w:cs="Arial"/>
                <w:sz w:val="24"/>
              </w:rPr>
            </w:pPr>
            <w:r w:rsidRPr="00140EC6">
              <w:rPr>
                <w:rStyle w:val="MessageHeaderLabel"/>
                <w:rFonts w:ascii="Arial" w:hAnsi="Arial" w:cs="Arial"/>
                <w:sz w:val="24"/>
              </w:rPr>
              <w:t xml:space="preserve">Essential </w:t>
            </w:r>
          </w:p>
        </w:tc>
        <w:tc>
          <w:tcPr>
            <w:tcW w:w="3850" w:type="dxa"/>
          </w:tcPr>
          <w:p w:rsidR="00000923" w:rsidRPr="00140EC6" w:rsidRDefault="00000923" w:rsidP="00000923">
            <w:pPr>
              <w:spacing w:line="360" w:lineRule="auto"/>
              <w:rPr>
                <w:rStyle w:val="MessageHeaderLabel"/>
                <w:rFonts w:ascii="Arial" w:hAnsi="Arial" w:cs="Arial"/>
                <w:bCs/>
                <w:sz w:val="24"/>
              </w:rPr>
            </w:pPr>
            <w:r w:rsidRPr="00140EC6">
              <w:rPr>
                <w:rStyle w:val="MessageHeaderLabel"/>
                <w:rFonts w:ascii="Arial" w:hAnsi="Arial" w:cs="Arial"/>
                <w:bCs/>
                <w:sz w:val="24"/>
              </w:rPr>
              <w:t xml:space="preserve">Application form </w:t>
            </w:r>
          </w:p>
          <w:p w:rsidR="00000923" w:rsidRPr="00140EC6" w:rsidRDefault="00000923" w:rsidP="00000923">
            <w:pPr>
              <w:spacing w:line="360" w:lineRule="auto"/>
              <w:rPr>
                <w:rStyle w:val="MessageHeaderLabel"/>
                <w:rFonts w:ascii="Arial" w:hAnsi="Arial" w:cs="Arial"/>
                <w:bCs/>
                <w:sz w:val="24"/>
              </w:rPr>
            </w:pPr>
            <w:r w:rsidRPr="00140EC6">
              <w:rPr>
                <w:rStyle w:val="MessageHeaderLabel"/>
                <w:rFonts w:ascii="Arial" w:hAnsi="Arial" w:cs="Arial"/>
                <w:bCs/>
                <w:sz w:val="24"/>
              </w:rPr>
              <w:t>Interview</w:t>
            </w:r>
          </w:p>
        </w:tc>
      </w:tr>
      <w:tr w:rsidR="00000923" w:rsidRPr="00140EC6" w:rsidTr="00B72FC2">
        <w:tc>
          <w:tcPr>
            <w:tcW w:w="2088" w:type="dxa"/>
            <w:vMerge/>
            <w:vAlign w:val="center"/>
          </w:tcPr>
          <w:p w:rsidR="00000923" w:rsidRPr="00140EC6" w:rsidRDefault="00000923" w:rsidP="00000923">
            <w:pPr>
              <w:keepLines/>
              <w:spacing w:after="120" w:line="180" w:lineRule="atLeast"/>
              <w:ind w:left="57" w:hanging="18"/>
              <w:rPr>
                <w:rFonts w:ascii="Arial" w:hAnsi="Arial" w:cs="Arial"/>
                <w:b/>
              </w:rPr>
            </w:pPr>
          </w:p>
        </w:tc>
        <w:tc>
          <w:tcPr>
            <w:tcW w:w="4860" w:type="dxa"/>
          </w:tcPr>
          <w:p w:rsidR="00000923" w:rsidRPr="00140EC6" w:rsidRDefault="00000923" w:rsidP="00000923">
            <w:pPr>
              <w:spacing w:line="360" w:lineRule="auto"/>
              <w:rPr>
                <w:rFonts w:ascii="Arial" w:hAnsi="Arial" w:cs="Arial"/>
                <w:color w:val="000000"/>
              </w:rPr>
            </w:pPr>
            <w:r w:rsidRPr="00140EC6">
              <w:rPr>
                <w:rFonts w:ascii="Arial" w:hAnsi="Arial" w:cs="Arial"/>
                <w:color w:val="000000"/>
              </w:rPr>
              <w:t>Knowledge of specialist methods of communication, i.e. Braille, BSL, Makaton etc.</w:t>
            </w:r>
          </w:p>
        </w:tc>
        <w:tc>
          <w:tcPr>
            <w:tcW w:w="3060" w:type="dxa"/>
          </w:tcPr>
          <w:p w:rsidR="00000923" w:rsidRPr="00140EC6" w:rsidRDefault="00000923" w:rsidP="00000923">
            <w:pPr>
              <w:spacing w:line="360" w:lineRule="auto"/>
              <w:rPr>
                <w:rStyle w:val="MessageHeaderLabel"/>
                <w:rFonts w:ascii="Arial" w:hAnsi="Arial" w:cs="Arial"/>
                <w:sz w:val="24"/>
              </w:rPr>
            </w:pPr>
            <w:r w:rsidRPr="00140EC6">
              <w:rPr>
                <w:rStyle w:val="MessageHeaderLabel"/>
                <w:rFonts w:ascii="Arial" w:hAnsi="Arial" w:cs="Arial"/>
                <w:sz w:val="24"/>
              </w:rPr>
              <w:t>Desirable</w:t>
            </w:r>
          </w:p>
        </w:tc>
        <w:tc>
          <w:tcPr>
            <w:tcW w:w="3850" w:type="dxa"/>
          </w:tcPr>
          <w:p w:rsidR="00000923" w:rsidRPr="00140EC6" w:rsidRDefault="00000923" w:rsidP="00000923">
            <w:pPr>
              <w:spacing w:line="360" w:lineRule="auto"/>
              <w:rPr>
                <w:rStyle w:val="MessageHeaderLabel"/>
                <w:rFonts w:ascii="Arial" w:hAnsi="Arial" w:cs="Arial"/>
                <w:bCs/>
                <w:sz w:val="24"/>
              </w:rPr>
            </w:pPr>
            <w:r w:rsidRPr="00140EC6">
              <w:rPr>
                <w:rStyle w:val="MessageHeaderLabel"/>
                <w:rFonts w:ascii="Arial" w:hAnsi="Arial" w:cs="Arial"/>
                <w:bCs/>
                <w:sz w:val="24"/>
              </w:rPr>
              <w:t>Application form</w:t>
            </w:r>
          </w:p>
          <w:p w:rsidR="00000923" w:rsidRPr="00140EC6" w:rsidRDefault="00000923" w:rsidP="00000923">
            <w:pPr>
              <w:spacing w:line="360" w:lineRule="auto"/>
              <w:rPr>
                <w:rStyle w:val="MessageHeaderLabel"/>
                <w:rFonts w:ascii="Arial" w:hAnsi="Arial" w:cs="Arial"/>
                <w:bCs/>
                <w:sz w:val="24"/>
              </w:rPr>
            </w:pPr>
            <w:r w:rsidRPr="00140EC6">
              <w:rPr>
                <w:rStyle w:val="MessageHeaderLabel"/>
                <w:rFonts w:ascii="Arial" w:hAnsi="Arial" w:cs="Arial"/>
                <w:bCs/>
                <w:sz w:val="24"/>
              </w:rPr>
              <w:t>Interview</w:t>
            </w:r>
          </w:p>
        </w:tc>
      </w:tr>
      <w:tr w:rsidR="00000923" w:rsidRPr="00140EC6" w:rsidTr="001122CF">
        <w:tc>
          <w:tcPr>
            <w:tcW w:w="2088" w:type="dxa"/>
            <w:vMerge w:val="restart"/>
            <w:vAlign w:val="center"/>
          </w:tcPr>
          <w:p w:rsidR="00000923" w:rsidRPr="00140EC6" w:rsidRDefault="00000923" w:rsidP="00000923">
            <w:pPr>
              <w:keepLines/>
              <w:spacing w:after="120" w:line="180" w:lineRule="atLeast"/>
              <w:ind w:left="57" w:hanging="18"/>
              <w:rPr>
                <w:rFonts w:ascii="Arial" w:hAnsi="Arial" w:cs="Arial"/>
                <w:b/>
              </w:rPr>
            </w:pPr>
            <w:r w:rsidRPr="00140EC6">
              <w:rPr>
                <w:rFonts w:ascii="Arial" w:hAnsi="Arial" w:cs="Arial"/>
                <w:b/>
              </w:rPr>
              <w:lastRenderedPageBreak/>
              <w:t xml:space="preserve">Education &amp; </w:t>
            </w:r>
            <w:r w:rsidRPr="00140EC6">
              <w:rPr>
                <w:rFonts w:ascii="Arial" w:hAnsi="Arial" w:cs="Arial"/>
                <w:b/>
              </w:rPr>
              <w:br/>
              <w:t>Training</w:t>
            </w:r>
          </w:p>
        </w:tc>
        <w:tc>
          <w:tcPr>
            <w:tcW w:w="4860" w:type="dxa"/>
          </w:tcPr>
          <w:p w:rsidR="00000923" w:rsidRPr="00140EC6" w:rsidRDefault="00000923" w:rsidP="00000923">
            <w:pPr>
              <w:pStyle w:val="BodyCopy"/>
              <w:spacing w:after="0" w:line="360" w:lineRule="auto"/>
              <w:ind w:left="0"/>
              <w:rPr>
                <w:color w:val="auto"/>
              </w:rPr>
            </w:pPr>
            <w:r w:rsidRPr="00140EC6">
              <w:rPr>
                <w:color w:val="auto"/>
              </w:rPr>
              <w:t>Educated to Degree level or equivalent in relevant subject</w:t>
            </w:r>
          </w:p>
        </w:tc>
        <w:tc>
          <w:tcPr>
            <w:tcW w:w="3060" w:type="dxa"/>
          </w:tcPr>
          <w:p w:rsidR="00000923" w:rsidRPr="00140EC6" w:rsidRDefault="00000923" w:rsidP="00000923">
            <w:pPr>
              <w:spacing w:line="360" w:lineRule="auto"/>
              <w:rPr>
                <w:rStyle w:val="MessageHeaderLabel"/>
                <w:rFonts w:ascii="Arial" w:hAnsi="Arial" w:cs="Arial"/>
                <w:sz w:val="24"/>
              </w:rPr>
            </w:pPr>
            <w:r w:rsidRPr="00140EC6">
              <w:rPr>
                <w:rStyle w:val="MessageHeaderLabel"/>
                <w:rFonts w:ascii="Arial" w:hAnsi="Arial" w:cs="Arial"/>
                <w:sz w:val="24"/>
              </w:rPr>
              <w:t xml:space="preserve">Essential </w:t>
            </w:r>
          </w:p>
        </w:tc>
        <w:tc>
          <w:tcPr>
            <w:tcW w:w="3850" w:type="dxa"/>
          </w:tcPr>
          <w:p w:rsidR="00000923" w:rsidRPr="00140EC6" w:rsidRDefault="00000923" w:rsidP="00000923">
            <w:pPr>
              <w:spacing w:line="360" w:lineRule="auto"/>
              <w:rPr>
                <w:rStyle w:val="MessageHeaderLabel"/>
                <w:rFonts w:ascii="Arial" w:hAnsi="Arial" w:cs="Arial"/>
                <w:bCs/>
                <w:sz w:val="24"/>
              </w:rPr>
            </w:pPr>
            <w:r w:rsidRPr="00140EC6">
              <w:rPr>
                <w:rStyle w:val="MessageHeaderLabel"/>
                <w:rFonts w:ascii="Arial" w:hAnsi="Arial" w:cs="Arial"/>
                <w:bCs/>
                <w:sz w:val="24"/>
              </w:rPr>
              <w:t xml:space="preserve">Application form / </w:t>
            </w:r>
          </w:p>
          <w:p w:rsidR="00000923" w:rsidRPr="00140EC6" w:rsidRDefault="00000923" w:rsidP="00000923">
            <w:pPr>
              <w:spacing w:line="360" w:lineRule="auto"/>
              <w:rPr>
                <w:rStyle w:val="MessageHeaderLabel"/>
                <w:rFonts w:ascii="Arial" w:hAnsi="Arial" w:cs="Arial"/>
                <w:bCs/>
                <w:sz w:val="24"/>
              </w:rPr>
            </w:pPr>
            <w:r w:rsidRPr="00140EC6">
              <w:rPr>
                <w:rStyle w:val="MessageHeaderLabel"/>
                <w:rFonts w:ascii="Arial" w:hAnsi="Arial" w:cs="Arial"/>
                <w:bCs/>
                <w:sz w:val="24"/>
              </w:rPr>
              <w:t>Certificates</w:t>
            </w:r>
          </w:p>
        </w:tc>
      </w:tr>
      <w:tr w:rsidR="00000923" w:rsidRPr="00140EC6" w:rsidTr="0088742F">
        <w:tc>
          <w:tcPr>
            <w:tcW w:w="2088" w:type="dxa"/>
            <w:vMerge/>
            <w:vAlign w:val="center"/>
          </w:tcPr>
          <w:p w:rsidR="00000923" w:rsidRPr="00140EC6" w:rsidRDefault="00000923" w:rsidP="00000923">
            <w:pPr>
              <w:keepLines/>
              <w:spacing w:after="120" w:line="180" w:lineRule="atLeast"/>
              <w:ind w:left="57" w:hanging="18"/>
              <w:rPr>
                <w:rFonts w:ascii="Arial" w:hAnsi="Arial" w:cs="Arial"/>
                <w:b/>
              </w:rPr>
            </w:pPr>
          </w:p>
        </w:tc>
        <w:tc>
          <w:tcPr>
            <w:tcW w:w="4860" w:type="dxa"/>
          </w:tcPr>
          <w:p w:rsidR="00000923" w:rsidRPr="00140EC6" w:rsidRDefault="00000923" w:rsidP="00000923">
            <w:pPr>
              <w:pStyle w:val="PlainText"/>
              <w:spacing w:line="360" w:lineRule="auto"/>
              <w:rPr>
                <w:rFonts w:ascii="Arial" w:eastAsiaTheme="minorHAnsi" w:hAnsi="Arial" w:cs="Arial"/>
                <w:sz w:val="24"/>
                <w:szCs w:val="24"/>
              </w:rPr>
            </w:pPr>
            <w:r w:rsidRPr="00140EC6">
              <w:rPr>
                <w:rFonts w:ascii="Arial" w:eastAsia="MS Mincho" w:hAnsi="Arial" w:cs="Arial"/>
                <w:sz w:val="24"/>
                <w:szCs w:val="24"/>
              </w:rPr>
              <w:t>Management qualification or evidence of Continuing Professional Development</w:t>
            </w:r>
          </w:p>
        </w:tc>
        <w:tc>
          <w:tcPr>
            <w:tcW w:w="3060" w:type="dxa"/>
          </w:tcPr>
          <w:p w:rsidR="00000923" w:rsidRPr="00140EC6" w:rsidRDefault="00000923" w:rsidP="00000923">
            <w:pPr>
              <w:spacing w:line="360" w:lineRule="auto"/>
              <w:rPr>
                <w:rStyle w:val="MessageHeaderLabel"/>
                <w:rFonts w:ascii="Arial" w:hAnsi="Arial" w:cs="Arial"/>
                <w:sz w:val="24"/>
              </w:rPr>
            </w:pPr>
            <w:r w:rsidRPr="00140EC6">
              <w:rPr>
                <w:rStyle w:val="MessageHeaderLabel"/>
                <w:rFonts w:ascii="Arial" w:hAnsi="Arial" w:cs="Arial"/>
                <w:sz w:val="24"/>
              </w:rPr>
              <w:t>Desirable</w:t>
            </w:r>
          </w:p>
          <w:p w:rsidR="00000923" w:rsidRPr="00140EC6" w:rsidRDefault="00000923" w:rsidP="00000923">
            <w:pPr>
              <w:spacing w:line="360" w:lineRule="auto"/>
              <w:rPr>
                <w:rStyle w:val="MessageHeaderLabel"/>
                <w:rFonts w:ascii="Arial" w:hAnsi="Arial" w:cs="Arial"/>
                <w:sz w:val="24"/>
              </w:rPr>
            </w:pPr>
          </w:p>
        </w:tc>
        <w:tc>
          <w:tcPr>
            <w:tcW w:w="3850" w:type="dxa"/>
          </w:tcPr>
          <w:p w:rsidR="00000923" w:rsidRPr="00140EC6" w:rsidRDefault="00000923" w:rsidP="00000923">
            <w:pPr>
              <w:spacing w:line="360" w:lineRule="auto"/>
              <w:rPr>
                <w:rStyle w:val="MessageHeaderLabel"/>
                <w:rFonts w:ascii="Arial" w:hAnsi="Arial" w:cs="Arial"/>
                <w:bCs/>
                <w:sz w:val="24"/>
              </w:rPr>
            </w:pPr>
            <w:r w:rsidRPr="00140EC6">
              <w:rPr>
                <w:rStyle w:val="MessageHeaderLabel"/>
                <w:rFonts w:ascii="Arial" w:hAnsi="Arial" w:cs="Arial"/>
                <w:bCs/>
                <w:sz w:val="24"/>
              </w:rPr>
              <w:t>Application form</w:t>
            </w:r>
          </w:p>
          <w:p w:rsidR="00000923" w:rsidRPr="00140EC6" w:rsidRDefault="00000923" w:rsidP="00000923">
            <w:pPr>
              <w:spacing w:line="360" w:lineRule="auto"/>
              <w:rPr>
                <w:rStyle w:val="MessageHeaderLabel"/>
                <w:rFonts w:ascii="Arial" w:hAnsi="Arial" w:cs="Arial"/>
                <w:bCs/>
                <w:sz w:val="24"/>
              </w:rPr>
            </w:pPr>
            <w:r w:rsidRPr="00140EC6">
              <w:rPr>
                <w:rStyle w:val="MessageHeaderLabel"/>
                <w:rFonts w:ascii="Arial" w:hAnsi="Arial" w:cs="Arial"/>
                <w:bCs/>
                <w:sz w:val="24"/>
              </w:rPr>
              <w:t>Certificates</w:t>
            </w:r>
          </w:p>
        </w:tc>
      </w:tr>
      <w:tr w:rsidR="00000923" w:rsidRPr="00140EC6" w:rsidTr="0088742F">
        <w:tc>
          <w:tcPr>
            <w:tcW w:w="2088" w:type="dxa"/>
            <w:vMerge/>
            <w:vAlign w:val="center"/>
          </w:tcPr>
          <w:p w:rsidR="00000923" w:rsidRPr="00140EC6" w:rsidRDefault="00000923" w:rsidP="00000923">
            <w:pPr>
              <w:keepLines/>
              <w:spacing w:after="120" w:line="180" w:lineRule="atLeast"/>
              <w:ind w:left="57" w:hanging="18"/>
              <w:rPr>
                <w:rFonts w:ascii="Arial" w:hAnsi="Arial" w:cs="Arial"/>
                <w:b/>
              </w:rPr>
            </w:pPr>
          </w:p>
        </w:tc>
        <w:tc>
          <w:tcPr>
            <w:tcW w:w="4860" w:type="dxa"/>
          </w:tcPr>
          <w:p w:rsidR="00000923" w:rsidRPr="00140EC6" w:rsidRDefault="00000923" w:rsidP="00000923">
            <w:pPr>
              <w:keepLines/>
              <w:spacing w:line="360" w:lineRule="auto"/>
              <w:rPr>
                <w:rFonts w:ascii="Arial" w:hAnsi="Arial" w:cs="Arial"/>
              </w:rPr>
            </w:pPr>
            <w:r w:rsidRPr="00140EC6">
              <w:rPr>
                <w:rFonts w:ascii="Arial" w:hAnsi="Arial" w:cs="Arial"/>
                <w:lang w:val="en-US"/>
              </w:rPr>
              <w:t>Willingness to complete training for continued professional development</w:t>
            </w:r>
          </w:p>
        </w:tc>
        <w:tc>
          <w:tcPr>
            <w:tcW w:w="3060" w:type="dxa"/>
          </w:tcPr>
          <w:p w:rsidR="00000923" w:rsidRPr="00140EC6" w:rsidRDefault="00000923" w:rsidP="00000923">
            <w:pPr>
              <w:spacing w:line="360" w:lineRule="auto"/>
              <w:rPr>
                <w:rStyle w:val="MessageHeaderLabel"/>
                <w:rFonts w:ascii="Arial" w:hAnsi="Arial" w:cs="Arial"/>
                <w:sz w:val="24"/>
              </w:rPr>
            </w:pPr>
            <w:r w:rsidRPr="00140EC6">
              <w:rPr>
                <w:rStyle w:val="MessageHeaderLabel"/>
                <w:rFonts w:ascii="Arial" w:hAnsi="Arial" w:cs="Arial"/>
                <w:sz w:val="24"/>
              </w:rPr>
              <w:t>Essential</w:t>
            </w:r>
          </w:p>
        </w:tc>
        <w:tc>
          <w:tcPr>
            <w:tcW w:w="3850" w:type="dxa"/>
          </w:tcPr>
          <w:p w:rsidR="00000923" w:rsidRPr="00140EC6" w:rsidRDefault="00000923" w:rsidP="00000923">
            <w:pPr>
              <w:spacing w:line="360" w:lineRule="auto"/>
              <w:rPr>
                <w:rStyle w:val="MessageHeaderLabel"/>
                <w:rFonts w:ascii="Arial" w:hAnsi="Arial" w:cs="Arial"/>
                <w:bCs/>
                <w:sz w:val="24"/>
              </w:rPr>
            </w:pPr>
            <w:r w:rsidRPr="00140EC6">
              <w:rPr>
                <w:rStyle w:val="MessageHeaderLabel"/>
                <w:rFonts w:ascii="Arial" w:hAnsi="Arial" w:cs="Arial"/>
                <w:bCs/>
                <w:sz w:val="24"/>
              </w:rPr>
              <w:t>Interview</w:t>
            </w:r>
          </w:p>
        </w:tc>
      </w:tr>
      <w:tr w:rsidR="00140EC6" w:rsidRPr="00140EC6" w:rsidTr="00140EC6">
        <w:trPr>
          <w:trHeight w:val="70"/>
        </w:trPr>
        <w:tc>
          <w:tcPr>
            <w:tcW w:w="2088" w:type="dxa"/>
            <w:vMerge w:val="restart"/>
          </w:tcPr>
          <w:p w:rsidR="00140EC6" w:rsidRPr="00140EC6" w:rsidRDefault="00140EC6" w:rsidP="00140EC6">
            <w:pPr>
              <w:keepLines/>
              <w:spacing w:after="120" w:line="180" w:lineRule="atLeast"/>
              <w:rPr>
                <w:rFonts w:ascii="Arial" w:hAnsi="Arial" w:cs="Arial"/>
                <w:b/>
              </w:rPr>
            </w:pPr>
            <w:r w:rsidRPr="00140EC6">
              <w:rPr>
                <w:rFonts w:ascii="Arial" w:hAnsi="Arial" w:cs="Arial"/>
                <w:b/>
              </w:rPr>
              <w:t xml:space="preserve">Special </w:t>
            </w:r>
            <w:r w:rsidRPr="00140EC6">
              <w:rPr>
                <w:rFonts w:ascii="Arial" w:hAnsi="Arial" w:cs="Arial"/>
                <w:b/>
              </w:rPr>
              <w:br/>
              <w:t>Requirements</w:t>
            </w:r>
          </w:p>
        </w:tc>
        <w:tc>
          <w:tcPr>
            <w:tcW w:w="4860" w:type="dxa"/>
          </w:tcPr>
          <w:p w:rsidR="00140EC6" w:rsidRPr="00140EC6" w:rsidRDefault="00140EC6" w:rsidP="00140EC6">
            <w:pPr>
              <w:spacing w:line="360" w:lineRule="auto"/>
              <w:rPr>
                <w:rStyle w:val="MessageHeaderLabel"/>
                <w:rFonts w:ascii="Arial" w:hAnsi="Arial" w:cs="Arial"/>
                <w:sz w:val="24"/>
              </w:rPr>
            </w:pPr>
            <w:r w:rsidRPr="00140EC6">
              <w:rPr>
                <w:rFonts w:ascii="Arial" w:hAnsi="Arial" w:cs="Arial"/>
                <w:lang w:val="en-US"/>
              </w:rPr>
              <w:t xml:space="preserve">Commitment to the mission and values of Henshaws </w:t>
            </w:r>
          </w:p>
        </w:tc>
        <w:tc>
          <w:tcPr>
            <w:tcW w:w="3060" w:type="dxa"/>
          </w:tcPr>
          <w:p w:rsidR="00140EC6" w:rsidRPr="00140EC6" w:rsidRDefault="00140EC6" w:rsidP="00140EC6">
            <w:pPr>
              <w:pStyle w:val="DefaultText1"/>
              <w:widowControl/>
              <w:autoSpaceDE/>
              <w:autoSpaceDN/>
              <w:adjustRightInd/>
              <w:spacing w:line="360" w:lineRule="auto"/>
              <w:rPr>
                <w:rStyle w:val="MessageHeaderLabel"/>
                <w:rFonts w:ascii="Arial" w:eastAsia="Arial" w:hAnsi="Arial"/>
                <w:bCs/>
                <w:sz w:val="24"/>
                <w:lang w:val="en-GB"/>
              </w:rPr>
            </w:pPr>
            <w:r w:rsidRPr="00140EC6">
              <w:rPr>
                <w:rStyle w:val="MessageHeaderLabel"/>
                <w:rFonts w:ascii="Arial" w:eastAsia="Arial" w:hAnsi="Arial"/>
                <w:bCs/>
                <w:sz w:val="24"/>
                <w:lang w:val="en-GB"/>
              </w:rPr>
              <w:t>Essential</w:t>
            </w:r>
          </w:p>
        </w:tc>
        <w:tc>
          <w:tcPr>
            <w:tcW w:w="3850" w:type="dxa"/>
          </w:tcPr>
          <w:p w:rsidR="00140EC6" w:rsidRPr="00140EC6" w:rsidRDefault="00140EC6" w:rsidP="00140EC6">
            <w:pPr>
              <w:spacing w:line="360" w:lineRule="auto"/>
              <w:rPr>
                <w:rStyle w:val="MessageHeaderLabel"/>
                <w:rFonts w:ascii="Arial" w:hAnsi="Arial" w:cs="Arial"/>
                <w:bCs/>
                <w:sz w:val="24"/>
              </w:rPr>
            </w:pPr>
            <w:r w:rsidRPr="00140EC6">
              <w:rPr>
                <w:rStyle w:val="MessageHeaderLabel"/>
                <w:rFonts w:ascii="Arial" w:hAnsi="Arial" w:cs="Arial"/>
                <w:bCs/>
                <w:sz w:val="24"/>
              </w:rPr>
              <w:t>Application form</w:t>
            </w:r>
          </w:p>
          <w:p w:rsidR="00140EC6" w:rsidRPr="00140EC6" w:rsidRDefault="00140EC6" w:rsidP="00140EC6">
            <w:pPr>
              <w:spacing w:line="360" w:lineRule="auto"/>
              <w:rPr>
                <w:rStyle w:val="MessageHeaderLabel"/>
                <w:rFonts w:ascii="Arial" w:hAnsi="Arial" w:cs="Arial"/>
                <w:bCs/>
                <w:sz w:val="24"/>
              </w:rPr>
            </w:pPr>
            <w:r w:rsidRPr="00140EC6">
              <w:rPr>
                <w:rStyle w:val="MessageHeaderLabel"/>
                <w:rFonts w:ascii="Arial" w:hAnsi="Arial" w:cs="Arial"/>
                <w:bCs/>
                <w:sz w:val="24"/>
              </w:rPr>
              <w:t>Interview</w:t>
            </w:r>
          </w:p>
        </w:tc>
      </w:tr>
      <w:tr w:rsidR="00140EC6" w:rsidRPr="00140EC6" w:rsidTr="001122CF">
        <w:trPr>
          <w:trHeight w:val="70"/>
        </w:trPr>
        <w:tc>
          <w:tcPr>
            <w:tcW w:w="2088" w:type="dxa"/>
            <w:vMerge/>
            <w:vAlign w:val="center"/>
          </w:tcPr>
          <w:p w:rsidR="00140EC6" w:rsidRPr="00140EC6" w:rsidRDefault="00140EC6" w:rsidP="00140EC6">
            <w:pPr>
              <w:keepLines/>
              <w:spacing w:after="120" w:line="180" w:lineRule="atLeast"/>
              <w:rPr>
                <w:rFonts w:ascii="Arial" w:hAnsi="Arial" w:cs="Arial"/>
                <w:b/>
              </w:rPr>
            </w:pPr>
          </w:p>
        </w:tc>
        <w:tc>
          <w:tcPr>
            <w:tcW w:w="4860" w:type="dxa"/>
          </w:tcPr>
          <w:p w:rsidR="00140EC6" w:rsidRPr="00140EC6" w:rsidRDefault="00140EC6" w:rsidP="00140EC6">
            <w:pPr>
              <w:spacing w:line="360" w:lineRule="auto"/>
              <w:rPr>
                <w:rFonts w:ascii="Arial" w:hAnsi="Arial" w:cs="Arial"/>
                <w:lang w:val="en-US"/>
              </w:rPr>
            </w:pPr>
            <w:r w:rsidRPr="00140EC6">
              <w:rPr>
                <w:rFonts w:ascii="Arial" w:hAnsi="Arial" w:cs="Arial"/>
                <w:lang w:val="en-US"/>
              </w:rPr>
              <w:t>Enthusiasm to work with people to encourage learning and independence</w:t>
            </w:r>
          </w:p>
        </w:tc>
        <w:tc>
          <w:tcPr>
            <w:tcW w:w="3060" w:type="dxa"/>
          </w:tcPr>
          <w:p w:rsidR="00140EC6" w:rsidRPr="00140EC6" w:rsidRDefault="00140EC6" w:rsidP="00140EC6">
            <w:pPr>
              <w:pStyle w:val="DefaultText1"/>
              <w:widowControl/>
              <w:autoSpaceDE/>
              <w:autoSpaceDN/>
              <w:adjustRightInd/>
              <w:spacing w:line="360" w:lineRule="auto"/>
              <w:rPr>
                <w:rStyle w:val="MessageHeaderLabel"/>
                <w:rFonts w:ascii="Arial" w:eastAsia="Arial" w:hAnsi="Arial"/>
                <w:bCs/>
                <w:sz w:val="24"/>
                <w:lang w:val="en-GB"/>
              </w:rPr>
            </w:pPr>
            <w:r w:rsidRPr="00140EC6">
              <w:rPr>
                <w:rStyle w:val="MessageHeaderLabel"/>
                <w:rFonts w:ascii="Arial" w:eastAsia="Arial" w:hAnsi="Arial"/>
                <w:bCs/>
                <w:sz w:val="24"/>
                <w:lang w:val="en-GB"/>
              </w:rPr>
              <w:t>Essential</w:t>
            </w:r>
          </w:p>
        </w:tc>
        <w:tc>
          <w:tcPr>
            <w:tcW w:w="3850" w:type="dxa"/>
          </w:tcPr>
          <w:p w:rsidR="00140EC6" w:rsidRPr="00140EC6" w:rsidRDefault="00140EC6" w:rsidP="00140EC6">
            <w:pPr>
              <w:spacing w:line="360" w:lineRule="auto"/>
              <w:rPr>
                <w:rStyle w:val="MessageHeaderLabel"/>
                <w:rFonts w:ascii="Arial" w:hAnsi="Arial" w:cs="Arial"/>
                <w:bCs/>
                <w:sz w:val="24"/>
              </w:rPr>
            </w:pPr>
            <w:r w:rsidRPr="00140EC6">
              <w:rPr>
                <w:rStyle w:val="MessageHeaderLabel"/>
                <w:rFonts w:ascii="Arial" w:hAnsi="Arial" w:cs="Arial"/>
                <w:bCs/>
                <w:sz w:val="24"/>
              </w:rPr>
              <w:t xml:space="preserve">Application form </w:t>
            </w:r>
          </w:p>
          <w:p w:rsidR="00140EC6" w:rsidRPr="00140EC6" w:rsidRDefault="00140EC6" w:rsidP="00140EC6">
            <w:pPr>
              <w:spacing w:line="360" w:lineRule="auto"/>
              <w:rPr>
                <w:rStyle w:val="MessageHeaderLabel"/>
                <w:rFonts w:ascii="Arial" w:hAnsi="Arial" w:cs="Arial"/>
                <w:bCs/>
                <w:sz w:val="24"/>
              </w:rPr>
            </w:pPr>
            <w:r w:rsidRPr="00140EC6">
              <w:rPr>
                <w:rStyle w:val="MessageHeaderLabel"/>
                <w:rFonts w:ascii="Arial" w:hAnsi="Arial" w:cs="Arial"/>
                <w:bCs/>
                <w:sz w:val="24"/>
              </w:rPr>
              <w:t>Interview</w:t>
            </w:r>
          </w:p>
        </w:tc>
      </w:tr>
    </w:tbl>
    <w:p w:rsidR="00676841" w:rsidRPr="00140EC6" w:rsidRDefault="00676841" w:rsidP="001122CF">
      <w:pPr>
        <w:rPr>
          <w:rFonts w:ascii="Arial" w:hAnsi="Arial" w:cs="Arial"/>
        </w:rPr>
      </w:pPr>
    </w:p>
    <w:p w:rsidR="001122CF" w:rsidRPr="00140EC6" w:rsidRDefault="001122CF" w:rsidP="00544AFD">
      <w:pPr>
        <w:pStyle w:val="Closing"/>
        <w:keepNext w:val="0"/>
        <w:spacing w:line="240" w:lineRule="auto"/>
        <w:rPr>
          <w:rFonts w:ascii="Arial" w:hAnsi="Arial" w:cs="Arial"/>
          <w:b/>
          <w:sz w:val="24"/>
          <w:szCs w:val="24"/>
        </w:rPr>
      </w:pPr>
      <w:r w:rsidRPr="00140EC6">
        <w:rPr>
          <w:rFonts w:ascii="Arial" w:hAnsi="Arial" w:cs="Arial"/>
          <w:b/>
          <w:sz w:val="24"/>
          <w:szCs w:val="24"/>
        </w:rPr>
        <w:t>Henshaws will make every endeavor to make any reasonable adjustments for applicants who require assistance in carrying out their duties due to a disability</w:t>
      </w:r>
      <w:r w:rsidR="00544AFD" w:rsidRPr="00140EC6">
        <w:rPr>
          <w:rFonts w:ascii="Arial" w:hAnsi="Arial" w:cs="Arial"/>
          <w:b/>
          <w:sz w:val="24"/>
          <w:szCs w:val="24"/>
        </w:rPr>
        <w:t>.</w:t>
      </w:r>
    </w:p>
    <w:p w:rsidR="00544AFD" w:rsidRPr="00140EC6" w:rsidRDefault="00544AFD" w:rsidP="00544AFD">
      <w:pPr>
        <w:pStyle w:val="Closing"/>
        <w:keepNext w:val="0"/>
        <w:spacing w:line="240" w:lineRule="auto"/>
        <w:rPr>
          <w:rFonts w:ascii="Arial" w:hAnsi="Arial" w:cs="Arial"/>
          <w:b/>
          <w:sz w:val="24"/>
          <w:szCs w:val="24"/>
        </w:rPr>
      </w:pPr>
    </w:p>
    <w:p w:rsidR="001122CF" w:rsidRPr="00140EC6" w:rsidRDefault="001122CF" w:rsidP="00544AFD">
      <w:pPr>
        <w:pStyle w:val="Closing"/>
        <w:keepNext w:val="0"/>
        <w:spacing w:line="240" w:lineRule="auto"/>
        <w:rPr>
          <w:rFonts w:ascii="Arial" w:hAnsi="Arial" w:cs="Arial"/>
          <w:b/>
          <w:sz w:val="24"/>
          <w:szCs w:val="24"/>
        </w:rPr>
      </w:pPr>
      <w:r w:rsidRPr="00140EC6">
        <w:rPr>
          <w:rFonts w:ascii="Arial" w:hAnsi="Arial" w:cs="Arial"/>
          <w:b/>
          <w:sz w:val="24"/>
          <w:szCs w:val="24"/>
        </w:rPr>
        <w:t xml:space="preserve">Henshaws is committed to safeguarding vulnerable adults and children.  The post holder may be required to complete an enhanced </w:t>
      </w:r>
      <w:r w:rsidR="00AF0904" w:rsidRPr="00140EC6">
        <w:rPr>
          <w:rFonts w:ascii="Arial" w:hAnsi="Arial" w:cs="Arial"/>
          <w:b/>
          <w:sz w:val="24"/>
          <w:szCs w:val="24"/>
        </w:rPr>
        <w:t>DBS</w:t>
      </w:r>
      <w:r w:rsidRPr="00140EC6">
        <w:rPr>
          <w:rFonts w:ascii="Arial" w:hAnsi="Arial" w:cs="Arial"/>
          <w:b/>
          <w:sz w:val="24"/>
          <w:szCs w:val="24"/>
        </w:rPr>
        <w:t xml:space="preserve"> disclosure check including barring lists for Adult and/or child barring services.</w:t>
      </w:r>
    </w:p>
    <w:p w:rsidR="00544AFD" w:rsidRPr="00140EC6" w:rsidRDefault="00544AFD" w:rsidP="00544AFD">
      <w:pPr>
        <w:pStyle w:val="Closing"/>
        <w:keepNext w:val="0"/>
        <w:spacing w:line="240" w:lineRule="auto"/>
        <w:rPr>
          <w:rFonts w:ascii="Arial" w:hAnsi="Arial" w:cs="Arial"/>
          <w:b/>
          <w:sz w:val="24"/>
          <w:szCs w:val="24"/>
        </w:rPr>
      </w:pPr>
    </w:p>
    <w:p w:rsidR="001122CF" w:rsidRPr="00140EC6" w:rsidRDefault="001122CF" w:rsidP="00544AFD">
      <w:pPr>
        <w:rPr>
          <w:rFonts w:ascii="Arial" w:hAnsi="Arial" w:cs="Arial"/>
          <w:b/>
        </w:rPr>
      </w:pPr>
      <w:r w:rsidRPr="00140EC6">
        <w:rPr>
          <w:rFonts w:ascii="Arial" w:hAnsi="Arial" w:cs="Arial"/>
          <w:b/>
        </w:rPr>
        <w:t xml:space="preserve">Henshaws is committed </w:t>
      </w:r>
      <w:r w:rsidR="00F0428A" w:rsidRPr="00140EC6">
        <w:rPr>
          <w:rFonts w:ascii="Arial" w:hAnsi="Arial" w:cs="Arial"/>
          <w:b/>
        </w:rPr>
        <w:t xml:space="preserve">to equal opportunities and </w:t>
      </w:r>
      <w:r w:rsidRPr="00140EC6">
        <w:rPr>
          <w:rFonts w:ascii="Arial" w:hAnsi="Arial" w:cs="Arial"/>
          <w:b/>
        </w:rPr>
        <w:t>positively welcomes applications from all sections of the community</w:t>
      </w:r>
      <w:r w:rsidR="00544AFD" w:rsidRPr="00140EC6">
        <w:rPr>
          <w:rFonts w:ascii="Arial" w:hAnsi="Arial" w:cs="Arial"/>
          <w:b/>
        </w:rPr>
        <w:t>.</w:t>
      </w:r>
    </w:p>
    <w:p w:rsidR="001122CF" w:rsidRPr="001122CF" w:rsidRDefault="001122CF">
      <w:pPr>
        <w:rPr>
          <w:rFonts w:ascii="Arial" w:hAnsi="Arial" w:cs="Arial"/>
          <w:b/>
        </w:rPr>
      </w:pPr>
    </w:p>
    <w:sectPr w:rsidR="001122CF" w:rsidRPr="001122CF" w:rsidSect="00DE5D07">
      <w:pgSz w:w="16840" w:h="11907" w:orient="landscape" w:code="9"/>
      <w:pgMar w:top="1021" w:right="1418" w:bottom="1021" w:left="1418" w:header="709" w:footer="6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DE7" w:rsidRDefault="003D5DE7">
      <w:r>
        <w:separator/>
      </w:r>
    </w:p>
  </w:endnote>
  <w:endnote w:type="continuationSeparator" w:id="0">
    <w:p w:rsidR="003D5DE7" w:rsidRDefault="003D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BT">
    <w:altName w:val="Arial"/>
    <w:charset w:val="00"/>
    <w:family w:val="swiss"/>
    <w:pitch w:val="variable"/>
    <w:sig w:usb0="00000001" w:usb1="00000000" w:usb2="00000000" w:usb3="00000000" w:csb0="0000001B" w:csb1="00000000"/>
  </w:font>
  <w:font w:name="Geneva">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31" w:rsidRDefault="00C04E02">
    <w:pPr>
      <w:pStyle w:val="Footer"/>
      <w:framePr w:wrap="around" w:vAnchor="text" w:hAnchor="margin" w:xAlign="center" w:y="1"/>
      <w:rPr>
        <w:rStyle w:val="PageNumber"/>
      </w:rPr>
    </w:pPr>
    <w:r>
      <w:rPr>
        <w:rStyle w:val="PageNumber"/>
      </w:rPr>
      <w:fldChar w:fldCharType="begin"/>
    </w:r>
    <w:r w:rsidR="007A5931">
      <w:rPr>
        <w:rStyle w:val="PageNumber"/>
      </w:rPr>
      <w:instrText xml:space="preserve">PAGE  </w:instrText>
    </w:r>
    <w:r>
      <w:rPr>
        <w:rStyle w:val="PageNumber"/>
      </w:rPr>
      <w:fldChar w:fldCharType="separate"/>
    </w:r>
    <w:r w:rsidR="007A5931">
      <w:rPr>
        <w:rStyle w:val="PageNumber"/>
      </w:rPr>
      <w:t>1</w:t>
    </w:r>
    <w:r>
      <w:rPr>
        <w:rStyle w:val="PageNumber"/>
      </w:rPr>
      <w:fldChar w:fldCharType="end"/>
    </w:r>
  </w:p>
  <w:p w:rsidR="007A5931" w:rsidRDefault="007A5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31" w:rsidRPr="00530EB5" w:rsidRDefault="00530EB5">
    <w:pPr>
      <w:pStyle w:val="Footer"/>
      <w:spacing w:before="40"/>
      <w:ind w:left="142"/>
      <w:rPr>
        <w:lang w:val="en-GB"/>
      </w:rPr>
    </w:pPr>
    <w:r>
      <w:rPr>
        <w:lang w:val="en-GB"/>
      </w:rPr>
      <w:t xml:space="preserve">Revised </w:t>
    </w:r>
    <w:r w:rsidR="00DE5D07">
      <w:rPr>
        <w:lang w:val="en-GB"/>
      </w:rPr>
      <w:t>November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31" w:rsidRPr="00A12FB3" w:rsidRDefault="00A12FB3" w:rsidP="00A12FB3">
    <w:pPr>
      <w:pStyle w:val="Footer"/>
    </w:pPr>
    <w:r>
      <w:rPr>
        <w:rFonts w:ascii="Arial" w:hAnsi="Arial" w:cs="Arial"/>
      </w:rPr>
      <w:t>November 2020</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DE7" w:rsidRDefault="003D5DE7">
      <w:r>
        <w:separator/>
      </w:r>
    </w:p>
  </w:footnote>
  <w:footnote w:type="continuationSeparator" w:id="0">
    <w:p w:rsidR="003D5DE7" w:rsidRDefault="003D5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FB3" w:rsidRDefault="00A12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FB3" w:rsidRDefault="00A12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FB3" w:rsidRDefault="00A12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3A4"/>
    <w:multiLevelType w:val="hybridMultilevel"/>
    <w:tmpl w:val="AFEEEAEC"/>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93B248C"/>
    <w:multiLevelType w:val="hybridMultilevel"/>
    <w:tmpl w:val="9D74D5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45B9E"/>
    <w:multiLevelType w:val="hybridMultilevel"/>
    <w:tmpl w:val="B094AAE2"/>
    <w:lvl w:ilvl="0" w:tplc="14ECF9A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305BF2"/>
    <w:multiLevelType w:val="hybridMultilevel"/>
    <w:tmpl w:val="5E9015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02731"/>
    <w:multiLevelType w:val="hybridMultilevel"/>
    <w:tmpl w:val="366E9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B52AD0"/>
    <w:multiLevelType w:val="hybridMultilevel"/>
    <w:tmpl w:val="2A80E0A4"/>
    <w:lvl w:ilvl="0" w:tplc="93247AB6">
      <w:start w:val="1"/>
      <w:numFmt w:val="bullet"/>
      <w:pStyle w:val="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5313A5"/>
    <w:multiLevelType w:val="hybridMultilevel"/>
    <w:tmpl w:val="2AAA1A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2071E"/>
    <w:multiLevelType w:val="singleLevel"/>
    <w:tmpl w:val="08090001"/>
    <w:lvl w:ilvl="0">
      <w:start w:val="1"/>
      <w:numFmt w:val="bullet"/>
      <w:lvlText w:val=""/>
      <w:lvlJc w:val="left"/>
      <w:pPr>
        <w:ind w:left="360" w:hanging="360"/>
      </w:pPr>
      <w:rPr>
        <w:rFonts w:ascii="Symbol" w:hAnsi="Symbol" w:hint="default"/>
      </w:rPr>
    </w:lvl>
  </w:abstractNum>
  <w:abstractNum w:abstractNumId="8" w15:restartNumberingAfterBreak="0">
    <w:nsid w:val="4C1C1335"/>
    <w:multiLevelType w:val="hybridMultilevel"/>
    <w:tmpl w:val="F7A626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A2E3D"/>
    <w:multiLevelType w:val="hybridMultilevel"/>
    <w:tmpl w:val="495A7E9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34A5A89"/>
    <w:multiLevelType w:val="hybridMultilevel"/>
    <w:tmpl w:val="EF6A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9"/>
  </w:num>
  <w:num w:numId="5">
    <w:abstractNumId w:val="7"/>
  </w:num>
  <w:num w:numId="6">
    <w:abstractNumId w:val="6"/>
  </w:num>
  <w:num w:numId="7">
    <w:abstractNumId w:val="8"/>
  </w:num>
  <w:num w:numId="8">
    <w:abstractNumId w:val="1"/>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E7"/>
    <w:rsid w:val="00000923"/>
    <w:rsid w:val="000C1D64"/>
    <w:rsid w:val="000C50A6"/>
    <w:rsid w:val="000D7739"/>
    <w:rsid w:val="00100788"/>
    <w:rsid w:val="001122CF"/>
    <w:rsid w:val="00140EC6"/>
    <w:rsid w:val="00154375"/>
    <w:rsid w:val="001707EA"/>
    <w:rsid w:val="001A0F26"/>
    <w:rsid w:val="001B41FC"/>
    <w:rsid w:val="002F7D2B"/>
    <w:rsid w:val="003116B5"/>
    <w:rsid w:val="003155F5"/>
    <w:rsid w:val="003565FA"/>
    <w:rsid w:val="003D5DE7"/>
    <w:rsid w:val="00436C28"/>
    <w:rsid w:val="004C4D65"/>
    <w:rsid w:val="00530EB5"/>
    <w:rsid w:val="00544AFD"/>
    <w:rsid w:val="00567F1E"/>
    <w:rsid w:val="005B0BC2"/>
    <w:rsid w:val="005C1ED6"/>
    <w:rsid w:val="00655D30"/>
    <w:rsid w:val="00676841"/>
    <w:rsid w:val="006C25F2"/>
    <w:rsid w:val="006E7BED"/>
    <w:rsid w:val="00723A09"/>
    <w:rsid w:val="00724367"/>
    <w:rsid w:val="007A5931"/>
    <w:rsid w:val="007F5809"/>
    <w:rsid w:val="00877326"/>
    <w:rsid w:val="00892168"/>
    <w:rsid w:val="008D629B"/>
    <w:rsid w:val="0091760F"/>
    <w:rsid w:val="0094667D"/>
    <w:rsid w:val="00974036"/>
    <w:rsid w:val="009F3BA3"/>
    <w:rsid w:val="00A12FB3"/>
    <w:rsid w:val="00A54267"/>
    <w:rsid w:val="00A57E1A"/>
    <w:rsid w:val="00A93EE7"/>
    <w:rsid w:val="00AF0904"/>
    <w:rsid w:val="00B7741D"/>
    <w:rsid w:val="00BB167C"/>
    <w:rsid w:val="00BC403A"/>
    <w:rsid w:val="00C04E02"/>
    <w:rsid w:val="00C31F5A"/>
    <w:rsid w:val="00CE4703"/>
    <w:rsid w:val="00CF2E90"/>
    <w:rsid w:val="00D04DD6"/>
    <w:rsid w:val="00D30E1A"/>
    <w:rsid w:val="00D34F67"/>
    <w:rsid w:val="00D8328D"/>
    <w:rsid w:val="00DE5D07"/>
    <w:rsid w:val="00E5176D"/>
    <w:rsid w:val="00ED103D"/>
    <w:rsid w:val="00F0428A"/>
    <w:rsid w:val="00F6364B"/>
    <w:rsid w:val="00F84C70"/>
    <w:rsid w:val="00FD41C1"/>
    <w:rsid w:val="00FF2725"/>
    <w:rsid w:val="00F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1111F4A"/>
  <w15:docId w15:val="{3B7F1BE8-16D3-41A0-B9FB-0542ADF1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6D"/>
    <w:rPr>
      <w:sz w:val="24"/>
      <w:szCs w:val="24"/>
      <w:lang w:eastAsia="en-US"/>
    </w:rPr>
  </w:style>
  <w:style w:type="paragraph" w:styleId="Heading1">
    <w:name w:val="heading 1"/>
    <w:basedOn w:val="Normal"/>
    <w:next w:val="Normal"/>
    <w:qFormat/>
    <w:rsid w:val="00E5176D"/>
    <w:pPr>
      <w:keepNext/>
      <w:outlineLvl w:val="0"/>
    </w:pPr>
    <w:rPr>
      <w:rFonts w:ascii="Swis721 BT" w:hAnsi="Swis721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99"/>
    <w:semiHidden/>
    <w:rsid w:val="00E5176D"/>
    <w:pPr>
      <w:keepNext/>
      <w:spacing w:line="220" w:lineRule="atLeast"/>
    </w:pPr>
    <w:rPr>
      <w:rFonts w:ascii="Geneva" w:hAnsi="Geneva"/>
      <w:sz w:val="20"/>
      <w:szCs w:val="20"/>
      <w:lang w:val="en-US"/>
    </w:rPr>
  </w:style>
  <w:style w:type="paragraph" w:styleId="Footer">
    <w:name w:val="footer"/>
    <w:basedOn w:val="Normal"/>
    <w:link w:val="FooterChar"/>
    <w:uiPriority w:val="99"/>
    <w:rsid w:val="00E5176D"/>
    <w:pPr>
      <w:keepLines/>
      <w:tabs>
        <w:tab w:val="center" w:pos="4320"/>
        <w:tab w:val="right" w:pos="8640"/>
      </w:tabs>
      <w:spacing w:before="600" w:line="180" w:lineRule="atLeast"/>
      <w:jc w:val="both"/>
    </w:pPr>
    <w:rPr>
      <w:rFonts w:ascii="Geneva" w:hAnsi="Geneva"/>
      <w:sz w:val="18"/>
      <w:szCs w:val="20"/>
      <w:lang w:val="en-US"/>
    </w:rPr>
  </w:style>
  <w:style w:type="paragraph" w:styleId="MessageHeader">
    <w:name w:val="Message Header"/>
    <w:basedOn w:val="BodyText"/>
    <w:semiHidden/>
    <w:rsid w:val="00E5176D"/>
    <w:pPr>
      <w:keepLines/>
      <w:spacing w:line="180" w:lineRule="atLeast"/>
      <w:ind w:left="720" w:hanging="720"/>
    </w:pPr>
    <w:rPr>
      <w:rFonts w:ascii="Geneva" w:hAnsi="Geneva"/>
      <w:sz w:val="20"/>
      <w:szCs w:val="20"/>
      <w:lang w:val="en-US"/>
    </w:rPr>
  </w:style>
  <w:style w:type="character" w:customStyle="1" w:styleId="MessageHeaderLabel">
    <w:name w:val="Message Header Label"/>
    <w:rsid w:val="00E5176D"/>
    <w:rPr>
      <w:rFonts w:ascii="Arial Black" w:hAnsi="Arial Black"/>
      <w:spacing w:val="0"/>
      <w:sz w:val="22"/>
    </w:rPr>
  </w:style>
  <w:style w:type="character" w:styleId="PageNumber">
    <w:name w:val="page number"/>
    <w:semiHidden/>
    <w:rsid w:val="00E5176D"/>
    <w:rPr>
      <w:sz w:val="18"/>
    </w:rPr>
  </w:style>
  <w:style w:type="paragraph" w:styleId="BodyText">
    <w:name w:val="Body Text"/>
    <w:basedOn w:val="Normal"/>
    <w:semiHidden/>
    <w:rsid w:val="00E5176D"/>
    <w:pPr>
      <w:spacing w:after="120"/>
    </w:pPr>
  </w:style>
  <w:style w:type="paragraph" w:styleId="BodyText2">
    <w:name w:val="Body Text 2"/>
    <w:basedOn w:val="Normal"/>
    <w:semiHidden/>
    <w:rsid w:val="00E5176D"/>
    <w:rPr>
      <w:rFonts w:ascii="Swis721 BT" w:hAnsi="Swis721 BT"/>
      <w:b/>
      <w:sz w:val="32"/>
    </w:rPr>
  </w:style>
  <w:style w:type="paragraph" w:customStyle="1" w:styleId="DefaultText1">
    <w:name w:val="Default Text:1"/>
    <w:basedOn w:val="Normal"/>
    <w:rsid w:val="00E5176D"/>
    <w:pPr>
      <w:widowControl w:val="0"/>
      <w:autoSpaceDE w:val="0"/>
      <w:autoSpaceDN w:val="0"/>
      <w:adjustRightInd w:val="0"/>
    </w:pPr>
    <w:rPr>
      <w:rFonts w:ascii="Arial" w:hAnsi="Arial" w:cs="Arial"/>
      <w:lang w:val="en-US"/>
    </w:rPr>
  </w:style>
  <w:style w:type="paragraph" w:styleId="BalloonText">
    <w:name w:val="Balloon Text"/>
    <w:basedOn w:val="Normal"/>
    <w:link w:val="BalloonTextChar"/>
    <w:uiPriority w:val="99"/>
    <w:semiHidden/>
    <w:unhideWhenUsed/>
    <w:rsid w:val="00F6364B"/>
    <w:rPr>
      <w:rFonts w:ascii="Tahoma" w:hAnsi="Tahoma" w:cs="Tahoma"/>
      <w:sz w:val="16"/>
      <w:szCs w:val="16"/>
    </w:rPr>
  </w:style>
  <w:style w:type="character" w:customStyle="1" w:styleId="BalloonTextChar">
    <w:name w:val="Balloon Text Char"/>
    <w:basedOn w:val="DefaultParagraphFont"/>
    <w:link w:val="BalloonText"/>
    <w:uiPriority w:val="99"/>
    <w:semiHidden/>
    <w:rsid w:val="00F6364B"/>
    <w:rPr>
      <w:rFonts w:ascii="Tahoma" w:hAnsi="Tahoma" w:cs="Tahoma"/>
      <w:sz w:val="16"/>
      <w:szCs w:val="16"/>
      <w:lang w:eastAsia="en-US"/>
    </w:rPr>
  </w:style>
  <w:style w:type="paragraph" w:styleId="BodyText3">
    <w:name w:val="Body Text 3"/>
    <w:basedOn w:val="Normal"/>
    <w:link w:val="BodyText3Char"/>
    <w:uiPriority w:val="99"/>
    <w:unhideWhenUsed/>
    <w:rsid w:val="005B0BC2"/>
    <w:pPr>
      <w:spacing w:after="120"/>
    </w:pPr>
    <w:rPr>
      <w:sz w:val="16"/>
      <w:szCs w:val="16"/>
    </w:rPr>
  </w:style>
  <w:style w:type="character" w:customStyle="1" w:styleId="BodyText3Char">
    <w:name w:val="Body Text 3 Char"/>
    <w:basedOn w:val="DefaultParagraphFont"/>
    <w:link w:val="BodyText3"/>
    <w:uiPriority w:val="99"/>
    <w:rsid w:val="005B0BC2"/>
    <w:rPr>
      <w:sz w:val="16"/>
      <w:szCs w:val="16"/>
      <w:lang w:eastAsia="en-US"/>
    </w:rPr>
  </w:style>
  <w:style w:type="table" w:styleId="TableGrid">
    <w:name w:val="Table Grid"/>
    <w:basedOn w:val="TableNormal"/>
    <w:uiPriority w:val="59"/>
    <w:rsid w:val="009F3B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autoRedefine/>
    <w:qFormat/>
    <w:rsid w:val="009F3BA3"/>
    <w:pPr>
      <w:ind w:left="57"/>
    </w:pPr>
    <w:rPr>
      <w:rFonts w:ascii="Arial" w:eastAsia="Calibri" w:hAnsi="Arial" w:cs="Arial"/>
      <w:sz w:val="22"/>
      <w:szCs w:val="22"/>
      <w:lang w:eastAsia="en-US"/>
    </w:rPr>
  </w:style>
  <w:style w:type="paragraph" w:customStyle="1" w:styleId="CentredDetails">
    <w:name w:val="Centred Details"/>
    <w:basedOn w:val="Details"/>
    <w:autoRedefine/>
    <w:qFormat/>
    <w:rsid w:val="009F3BA3"/>
    <w:pPr>
      <w:jc w:val="center"/>
    </w:pPr>
  </w:style>
  <w:style w:type="paragraph" w:customStyle="1" w:styleId="BodyCopy">
    <w:name w:val="Body Copy"/>
    <w:autoRedefine/>
    <w:qFormat/>
    <w:rsid w:val="001122CF"/>
    <w:pPr>
      <w:keepLines/>
      <w:spacing w:after="240"/>
      <w:ind w:left="77"/>
      <w:jc w:val="both"/>
    </w:pPr>
    <w:rPr>
      <w:rFonts w:ascii="Arial" w:eastAsia="Calibri" w:hAnsi="Arial" w:cs="Arial"/>
      <w:noProof/>
      <w:color w:val="FF0000"/>
      <w:sz w:val="24"/>
      <w:szCs w:val="24"/>
      <w:lang w:val="en-US" w:eastAsia="en-US"/>
    </w:rPr>
  </w:style>
  <w:style w:type="paragraph" w:customStyle="1" w:styleId="Bullets">
    <w:name w:val="Bullets"/>
    <w:basedOn w:val="BodyCopy"/>
    <w:autoRedefine/>
    <w:qFormat/>
    <w:rsid w:val="009F3BA3"/>
    <w:pPr>
      <w:numPr>
        <w:numId w:val="2"/>
      </w:numPr>
      <w:ind w:left="414" w:hanging="357"/>
      <w:contextualSpacing/>
    </w:pPr>
  </w:style>
  <w:style w:type="paragraph" w:customStyle="1" w:styleId="SubHeading">
    <w:name w:val="Sub Heading"/>
    <w:basedOn w:val="BodyCopy"/>
    <w:autoRedefine/>
    <w:qFormat/>
    <w:rsid w:val="009F3BA3"/>
    <w:rPr>
      <w:i/>
    </w:rPr>
  </w:style>
  <w:style w:type="paragraph" w:styleId="Header">
    <w:name w:val="header"/>
    <w:basedOn w:val="Normal"/>
    <w:link w:val="HeaderChar"/>
    <w:uiPriority w:val="99"/>
    <w:unhideWhenUsed/>
    <w:rsid w:val="009F3BA3"/>
    <w:pPr>
      <w:tabs>
        <w:tab w:val="center" w:pos="4513"/>
        <w:tab w:val="right" w:pos="9026"/>
      </w:tabs>
    </w:pPr>
  </w:style>
  <w:style w:type="character" w:customStyle="1" w:styleId="HeaderChar">
    <w:name w:val="Header Char"/>
    <w:basedOn w:val="DefaultParagraphFont"/>
    <w:link w:val="Header"/>
    <w:uiPriority w:val="99"/>
    <w:rsid w:val="009F3BA3"/>
    <w:rPr>
      <w:sz w:val="24"/>
      <w:szCs w:val="24"/>
      <w:lang w:eastAsia="en-US"/>
    </w:rPr>
  </w:style>
  <w:style w:type="paragraph" w:customStyle="1" w:styleId="ItemsCriteria">
    <w:name w:val="Items &amp; Criteria"/>
    <w:autoRedefine/>
    <w:qFormat/>
    <w:rsid w:val="009F3BA3"/>
    <w:pPr>
      <w:spacing w:after="240" w:line="312" w:lineRule="auto"/>
      <w:jc w:val="center"/>
    </w:pPr>
    <w:rPr>
      <w:rFonts w:ascii="Arial" w:eastAsia="Calibri" w:hAnsi="Arial" w:cs="Arial"/>
      <w:sz w:val="22"/>
      <w:szCs w:val="22"/>
      <w:lang w:eastAsia="en-US"/>
    </w:rPr>
  </w:style>
  <w:style w:type="paragraph" w:styleId="ListParagraph">
    <w:name w:val="List Paragraph"/>
    <w:basedOn w:val="Normal"/>
    <w:uiPriority w:val="34"/>
    <w:qFormat/>
    <w:rsid w:val="003D5DE7"/>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30EB5"/>
    <w:rPr>
      <w:rFonts w:ascii="Geneva" w:hAnsi="Geneva"/>
      <w:sz w:val="18"/>
      <w:lang w:val="en-US" w:eastAsia="en-US"/>
    </w:rPr>
  </w:style>
  <w:style w:type="character" w:customStyle="1" w:styleId="ClosingChar">
    <w:name w:val="Closing Char"/>
    <w:basedOn w:val="DefaultParagraphFont"/>
    <w:link w:val="Closing"/>
    <w:uiPriority w:val="99"/>
    <w:semiHidden/>
    <w:rsid w:val="00C31F5A"/>
    <w:rPr>
      <w:rFonts w:ascii="Geneva" w:hAnsi="Geneva"/>
      <w:lang w:val="en-US" w:eastAsia="en-US"/>
    </w:rPr>
  </w:style>
  <w:style w:type="paragraph" w:styleId="PlainText">
    <w:name w:val="Plain Text"/>
    <w:basedOn w:val="Normal"/>
    <w:link w:val="PlainTextChar"/>
    <w:rsid w:val="008D629B"/>
    <w:rPr>
      <w:rFonts w:ascii="Courier New" w:hAnsi="Courier New" w:cs="Courier New"/>
      <w:sz w:val="20"/>
      <w:szCs w:val="20"/>
    </w:rPr>
  </w:style>
  <w:style w:type="character" w:customStyle="1" w:styleId="PlainTextChar">
    <w:name w:val="Plain Text Char"/>
    <w:basedOn w:val="DefaultParagraphFont"/>
    <w:link w:val="PlainText"/>
    <w:rsid w:val="008D629B"/>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05737">
      <w:bodyDiv w:val="1"/>
      <w:marLeft w:val="0"/>
      <w:marRight w:val="0"/>
      <w:marTop w:val="0"/>
      <w:marBottom w:val="0"/>
      <w:divBdr>
        <w:top w:val="none" w:sz="0" w:space="0" w:color="auto"/>
        <w:left w:val="none" w:sz="0" w:space="0" w:color="auto"/>
        <w:bottom w:val="none" w:sz="0" w:space="0" w:color="auto"/>
        <w:right w:val="none" w:sz="0" w:space="0" w:color="auto"/>
      </w:divBdr>
    </w:div>
    <w:div w:id="81529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FD29-3EAE-4A63-B57D-3499AD33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HSBP</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Dewhirst</dc:creator>
  <cp:lastModifiedBy>Helen Thompson</cp:lastModifiedBy>
  <cp:revision>3</cp:revision>
  <cp:lastPrinted>2013-04-09T13:09:00Z</cp:lastPrinted>
  <dcterms:created xsi:type="dcterms:W3CDTF">2020-11-18T10:51:00Z</dcterms:created>
  <dcterms:modified xsi:type="dcterms:W3CDTF">2020-11-18T11:49:00Z</dcterms:modified>
</cp:coreProperties>
</file>