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A3" w:rsidRDefault="00B7741D" w:rsidP="00B7741D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  <w:r w:rsidRPr="00B7741D">
        <w:rPr>
          <w:rFonts w:ascii="Arial" w:eastAsia="Calibri" w:hAnsi="Arial" w:cs="Arial"/>
          <w:b/>
          <w:noProof/>
          <w:color w:val="333399"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03F2E9E" wp14:editId="12EC23EA">
            <wp:simplePos x="0" y="0"/>
            <wp:positionH relativeFrom="column">
              <wp:posOffset>-302260</wp:posOffset>
            </wp:positionH>
            <wp:positionV relativeFrom="paragraph">
              <wp:posOffset>-274320</wp:posOffset>
            </wp:positionV>
            <wp:extent cx="2133600" cy="828675"/>
            <wp:effectExtent l="0" t="0" r="0" b="0"/>
            <wp:wrapNone/>
            <wp:docPr id="1" name="Picture 1" descr="Henshaws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nshawsLogo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MessageHeaderLabel"/>
          <w:rFonts w:ascii="Arial" w:hAnsi="Arial" w:cs="Arial"/>
          <w:bCs/>
          <w:sz w:val="40"/>
        </w:rPr>
        <w:t xml:space="preserve">                                 </w:t>
      </w:r>
      <w:r w:rsidR="009F3BA3">
        <w:rPr>
          <w:rStyle w:val="MessageHeaderLabel"/>
          <w:rFonts w:ascii="Arial" w:hAnsi="Arial" w:cs="Arial"/>
          <w:bCs/>
          <w:sz w:val="40"/>
        </w:rPr>
        <w:t>Job Description</w:t>
      </w:r>
    </w:p>
    <w:p w:rsidR="006C25F2" w:rsidRDefault="006C25F2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:rsidR="006C25F2" w:rsidRDefault="006C25F2" w:rsidP="006C25F2">
      <w:pPr>
        <w:pStyle w:val="Heading1"/>
        <w:rPr>
          <w:rStyle w:val="MessageHeaderLabel"/>
          <w:rFonts w:ascii="Arial" w:hAnsi="Arial" w:cs="Arial"/>
          <w:bCs/>
          <w:sz w:val="24"/>
        </w:rPr>
      </w:pPr>
    </w:p>
    <w:p w:rsidR="006C25F2" w:rsidRPr="00FE73F9" w:rsidRDefault="006C25F2" w:rsidP="006C25F2">
      <w:pPr>
        <w:pStyle w:val="Heading1"/>
        <w:rPr>
          <w:rStyle w:val="MessageHeaderLabel"/>
          <w:rFonts w:ascii="Trebuchet MS" w:hAnsi="Trebuchet MS" w:cs="Arial"/>
          <w:bCs/>
          <w:sz w:val="28"/>
          <w:szCs w:val="28"/>
        </w:rPr>
      </w:pPr>
      <w:r w:rsidRPr="00FE73F9">
        <w:rPr>
          <w:rStyle w:val="MessageHeaderLabel"/>
          <w:rFonts w:ascii="Trebuchet MS" w:hAnsi="Trebuchet MS" w:cs="Arial"/>
          <w:bCs/>
          <w:sz w:val="28"/>
          <w:szCs w:val="28"/>
        </w:rPr>
        <w:t>Job Title</w:t>
      </w:r>
      <w:r w:rsidRPr="00FE73F9">
        <w:rPr>
          <w:rStyle w:val="MessageHeaderLabel"/>
          <w:rFonts w:ascii="Trebuchet MS" w:hAnsi="Trebuchet MS" w:cs="Arial"/>
          <w:bCs/>
          <w:sz w:val="28"/>
          <w:szCs w:val="28"/>
        </w:rPr>
        <w:tab/>
      </w:r>
      <w:r w:rsidRPr="00FE73F9">
        <w:rPr>
          <w:rStyle w:val="MessageHeaderLabel"/>
          <w:rFonts w:ascii="Trebuchet MS" w:hAnsi="Trebuchet MS" w:cs="Arial"/>
          <w:bCs/>
          <w:sz w:val="28"/>
          <w:szCs w:val="28"/>
        </w:rPr>
        <w:tab/>
      </w:r>
      <w:r w:rsidRPr="00FE73F9">
        <w:rPr>
          <w:rStyle w:val="MessageHeaderLabel"/>
          <w:rFonts w:ascii="Trebuchet MS" w:hAnsi="Trebuchet MS" w:cs="Arial"/>
          <w:bCs/>
          <w:sz w:val="28"/>
          <w:szCs w:val="28"/>
        </w:rPr>
        <w:tab/>
      </w:r>
      <w:r w:rsidR="00502989" w:rsidRPr="00FE73F9">
        <w:rPr>
          <w:rStyle w:val="MessageHeaderLabel"/>
          <w:rFonts w:ascii="Trebuchet MS" w:hAnsi="Trebuchet MS" w:cs="Arial"/>
          <w:bCs/>
          <w:sz w:val="28"/>
          <w:szCs w:val="28"/>
        </w:rPr>
        <w:t>Health &amp; Safety Coordinator</w:t>
      </w:r>
    </w:p>
    <w:p w:rsidR="006C25F2" w:rsidRPr="00FE73F9" w:rsidRDefault="006C25F2" w:rsidP="006C25F2">
      <w:pPr>
        <w:rPr>
          <w:rFonts w:ascii="Trebuchet MS" w:hAnsi="Trebuchet MS"/>
        </w:rPr>
      </w:pPr>
    </w:p>
    <w:p w:rsidR="006C25F2" w:rsidRPr="00FE73F9" w:rsidRDefault="006C25F2" w:rsidP="006C25F2">
      <w:pPr>
        <w:rPr>
          <w:rStyle w:val="MessageHeaderLabel"/>
          <w:rFonts w:ascii="Trebuchet MS" w:hAnsi="Trebuchet MS" w:cs="Arial"/>
          <w:b/>
          <w:sz w:val="24"/>
        </w:rPr>
      </w:pPr>
      <w:r w:rsidRPr="00FE73F9">
        <w:rPr>
          <w:rStyle w:val="MessageHeaderLabel"/>
          <w:rFonts w:ascii="Trebuchet MS" w:hAnsi="Trebuchet MS" w:cs="Arial"/>
          <w:b/>
          <w:sz w:val="24"/>
        </w:rPr>
        <w:t>Location</w:t>
      </w:r>
      <w:r w:rsidRPr="00FE73F9">
        <w:rPr>
          <w:rStyle w:val="MessageHeaderLabel"/>
          <w:rFonts w:ascii="Trebuchet MS" w:hAnsi="Trebuchet MS" w:cs="Arial"/>
          <w:b/>
          <w:sz w:val="24"/>
        </w:rPr>
        <w:tab/>
      </w:r>
      <w:r w:rsidRPr="00FE73F9">
        <w:rPr>
          <w:rStyle w:val="MessageHeaderLabel"/>
          <w:rFonts w:ascii="Trebuchet MS" w:hAnsi="Trebuchet MS" w:cs="Arial"/>
          <w:b/>
          <w:sz w:val="24"/>
        </w:rPr>
        <w:tab/>
      </w:r>
      <w:r w:rsidRPr="00FE73F9">
        <w:rPr>
          <w:rStyle w:val="MessageHeaderLabel"/>
          <w:rFonts w:ascii="Trebuchet MS" w:hAnsi="Trebuchet MS" w:cs="Arial"/>
          <w:b/>
          <w:sz w:val="24"/>
        </w:rPr>
        <w:tab/>
      </w:r>
      <w:r w:rsidR="00502989" w:rsidRPr="00FE73F9">
        <w:rPr>
          <w:rStyle w:val="MessageHeaderLabel"/>
          <w:rFonts w:ascii="Trebuchet MS" w:hAnsi="Trebuchet MS" w:cs="Arial"/>
          <w:sz w:val="24"/>
        </w:rPr>
        <w:t xml:space="preserve">Harrogate </w:t>
      </w:r>
    </w:p>
    <w:p w:rsidR="00FF2725" w:rsidRPr="00FE73F9" w:rsidRDefault="00FF2725" w:rsidP="006C25F2">
      <w:pPr>
        <w:rPr>
          <w:rStyle w:val="MessageHeaderLabel"/>
          <w:rFonts w:ascii="Trebuchet MS" w:hAnsi="Trebuchet MS" w:cs="Arial"/>
          <w:sz w:val="24"/>
        </w:rPr>
      </w:pPr>
      <w:r w:rsidRPr="00FE73F9">
        <w:rPr>
          <w:rStyle w:val="MessageHeaderLabel"/>
          <w:rFonts w:ascii="Trebuchet MS" w:hAnsi="Trebuchet MS" w:cs="Arial"/>
          <w:b/>
          <w:sz w:val="24"/>
        </w:rPr>
        <w:t>Salary</w:t>
      </w:r>
      <w:r w:rsidRPr="00FE73F9">
        <w:rPr>
          <w:rStyle w:val="MessageHeaderLabel"/>
          <w:rFonts w:ascii="Trebuchet MS" w:hAnsi="Trebuchet MS" w:cs="Arial"/>
          <w:b/>
          <w:sz w:val="24"/>
        </w:rPr>
        <w:tab/>
      </w:r>
      <w:r w:rsidRPr="00FE73F9">
        <w:rPr>
          <w:rStyle w:val="MessageHeaderLabel"/>
          <w:rFonts w:ascii="Trebuchet MS" w:hAnsi="Trebuchet MS" w:cs="Arial"/>
          <w:b/>
          <w:sz w:val="24"/>
        </w:rPr>
        <w:tab/>
      </w:r>
      <w:r w:rsidRPr="00FE73F9">
        <w:rPr>
          <w:rStyle w:val="MessageHeaderLabel"/>
          <w:rFonts w:ascii="Trebuchet MS" w:hAnsi="Trebuchet MS" w:cs="Arial"/>
          <w:b/>
          <w:sz w:val="24"/>
        </w:rPr>
        <w:tab/>
      </w:r>
      <w:r w:rsidR="00FE73F9">
        <w:rPr>
          <w:rStyle w:val="MessageHeaderLabel"/>
          <w:rFonts w:ascii="Trebuchet MS" w:hAnsi="Trebuchet MS" w:cs="Arial"/>
          <w:b/>
          <w:sz w:val="24"/>
        </w:rPr>
        <w:tab/>
      </w:r>
      <w:r w:rsidR="00FE73F9" w:rsidRPr="00FE73F9">
        <w:rPr>
          <w:rStyle w:val="MessageHeaderLabel"/>
          <w:rFonts w:ascii="Trebuchet MS" w:hAnsi="Trebuchet MS" w:cs="Arial"/>
          <w:sz w:val="24"/>
        </w:rPr>
        <w:t>£10.17</w:t>
      </w:r>
      <w:r w:rsidRPr="00FE73F9">
        <w:rPr>
          <w:rStyle w:val="MessageHeaderLabel"/>
          <w:rFonts w:ascii="Trebuchet MS" w:hAnsi="Trebuchet MS" w:cs="Arial"/>
          <w:sz w:val="24"/>
        </w:rPr>
        <w:t>/ £</w:t>
      </w:r>
      <w:r w:rsidR="00FE73F9" w:rsidRPr="00FE73F9">
        <w:rPr>
          <w:rStyle w:val="MessageHeaderLabel"/>
          <w:rFonts w:ascii="Trebuchet MS" w:hAnsi="Trebuchet MS" w:cs="Arial"/>
          <w:sz w:val="24"/>
        </w:rPr>
        <w:t>8038.37</w:t>
      </w:r>
    </w:p>
    <w:p w:rsidR="006C25F2" w:rsidRPr="00FE73F9" w:rsidRDefault="000C1D64" w:rsidP="00FE73F9">
      <w:pPr>
        <w:rPr>
          <w:rStyle w:val="MessageHeaderLabel"/>
          <w:rFonts w:ascii="Trebuchet MS" w:hAnsi="Trebuchet MS" w:cs="Arial"/>
          <w:b/>
          <w:sz w:val="24"/>
        </w:rPr>
      </w:pPr>
      <w:r w:rsidRPr="00FE73F9">
        <w:rPr>
          <w:rStyle w:val="MessageHeaderLabel"/>
          <w:rFonts w:ascii="Trebuchet MS" w:hAnsi="Trebuchet MS" w:cs="Arial"/>
          <w:b/>
          <w:sz w:val="24"/>
        </w:rPr>
        <w:t>Band</w:t>
      </w:r>
      <w:r w:rsidR="006C25F2" w:rsidRPr="00FE73F9">
        <w:rPr>
          <w:rStyle w:val="MessageHeaderLabel"/>
          <w:rFonts w:ascii="Trebuchet MS" w:hAnsi="Trebuchet MS" w:cs="Arial"/>
          <w:b/>
          <w:sz w:val="24"/>
        </w:rPr>
        <w:tab/>
      </w:r>
      <w:r w:rsidR="006C25F2" w:rsidRPr="00FE73F9">
        <w:rPr>
          <w:rStyle w:val="MessageHeaderLabel"/>
          <w:rFonts w:ascii="Trebuchet MS" w:hAnsi="Trebuchet MS" w:cs="Arial"/>
          <w:b/>
          <w:sz w:val="24"/>
        </w:rPr>
        <w:tab/>
      </w:r>
      <w:r w:rsidR="006C25F2" w:rsidRPr="00FE73F9">
        <w:rPr>
          <w:rStyle w:val="MessageHeaderLabel"/>
          <w:rFonts w:ascii="Trebuchet MS" w:hAnsi="Trebuchet MS" w:cs="Arial"/>
          <w:b/>
          <w:sz w:val="24"/>
        </w:rPr>
        <w:tab/>
      </w:r>
      <w:r w:rsidR="00FE73F9" w:rsidRPr="00FE73F9">
        <w:rPr>
          <w:rStyle w:val="MessageHeaderLabel"/>
          <w:rFonts w:ascii="Trebuchet MS" w:hAnsi="Trebuchet MS" w:cs="Arial"/>
          <w:b/>
          <w:sz w:val="24"/>
        </w:rPr>
        <w:tab/>
      </w:r>
      <w:r w:rsidR="00FE73F9" w:rsidRPr="00FE73F9">
        <w:rPr>
          <w:rStyle w:val="MessageHeaderLabel"/>
          <w:rFonts w:ascii="Trebuchet MS" w:hAnsi="Trebuchet MS" w:cs="Arial"/>
          <w:sz w:val="24"/>
        </w:rPr>
        <w:t>D</w:t>
      </w:r>
    </w:p>
    <w:p w:rsidR="000C1D64" w:rsidRPr="00FE73F9" w:rsidRDefault="006C25F2" w:rsidP="006C25F2">
      <w:pPr>
        <w:rPr>
          <w:rStyle w:val="MessageHeaderLabel"/>
          <w:rFonts w:ascii="Trebuchet MS" w:hAnsi="Trebuchet MS" w:cs="Arial"/>
          <w:color w:val="FF0000"/>
          <w:sz w:val="24"/>
        </w:rPr>
      </w:pPr>
      <w:r w:rsidRPr="00FE73F9">
        <w:rPr>
          <w:rStyle w:val="MessageHeaderLabel"/>
          <w:rFonts w:ascii="Trebuchet MS" w:hAnsi="Trebuchet MS" w:cs="Arial"/>
          <w:b/>
          <w:sz w:val="24"/>
        </w:rPr>
        <w:t>Hours per Week</w:t>
      </w:r>
      <w:r w:rsidRPr="00FE73F9">
        <w:rPr>
          <w:rStyle w:val="MessageHeaderLabel"/>
          <w:rFonts w:ascii="Trebuchet MS" w:hAnsi="Trebuchet MS" w:cs="Arial"/>
          <w:b/>
          <w:sz w:val="24"/>
        </w:rPr>
        <w:tab/>
      </w:r>
      <w:r w:rsidRPr="00FE73F9">
        <w:rPr>
          <w:rStyle w:val="MessageHeaderLabel"/>
          <w:rFonts w:ascii="Trebuchet MS" w:hAnsi="Trebuchet MS" w:cs="Arial"/>
          <w:b/>
          <w:sz w:val="24"/>
        </w:rPr>
        <w:tab/>
      </w:r>
      <w:r w:rsidR="00502989" w:rsidRPr="00FE73F9">
        <w:rPr>
          <w:rStyle w:val="MessageHeaderLabel"/>
          <w:rFonts w:ascii="Trebuchet MS" w:hAnsi="Trebuchet MS" w:cs="Arial"/>
          <w:sz w:val="24"/>
        </w:rPr>
        <w:t>1</w:t>
      </w:r>
      <w:r w:rsidR="00FE73F9" w:rsidRPr="00FE73F9">
        <w:rPr>
          <w:rStyle w:val="MessageHeaderLabel"/>
          <w:rFonts w:ascii="Trebuchet MS" w:hAnsi="Trebuchet MS" w:cs="Arial"/>
          <w:sz w:val="24"/>
        </w:rPr>
        <w:t>5.2</w:t>
      </w:r>
    </w:p>
    <w:p w:rsidR="00BC403A" w:rsidRPr="00FE73F9" w:rsidRDefault="006C25F2" w:rsidP="00F84C70">
      <w:pPr>
        <w:ind w:left="2880" w:hanging="2880"/>
        <w:rPr>
          <w:rStyle w:val="MessageHeaderLabel"/>
          <w:rFonts w:ascii="Trebuchet MS" w:hAnsi="Trebuchet MS" w:cs="Arial"/>
          <w:sz w:val="24"/>
        </w:rPr>
      </w:pPr>
      <w:r w:rsidRPr="00FE73F9">
        <w:rPr>
          <w:rStyle w:val="MessageHeaderLabel"/>
          <w:rFonts w:ascii="Trebuchet MS" w:hAnsi="Trebuchet MS" w:cs="Arial"/>
          <w:b/>
          <w:sz w:val="24"/>
        </w:rPr>
        <w:t>Annual Leave</w:t>
      </w:r>
      <w:r w:rsidRPr="00FE73F9">
        <w:rPr>
          <w:rStyle w:val="MessageHeaderLabel"/>
          <w:rFonts w:ascii="Trebuchet MS" w:hAnsi="Trebuchet MS" w:cs="Arial"/>
          <w:b/>
          <w:sz w:val="24"/>
        </w:rPr>
        <w:tab/>
      </w:r>
      <w:r w:rsidRPr="00FE73F9">
        <w:rPr>
          <w:rStyle w:val="MessageHeaderLabel"/>
          <w:rFonts w:ascii="Trebuchet MS" w:hAnsi="Trebuchet MS" w:cs="Arial"/>
          <w:sz w:val="24"/>
        </w:rPr>
        <w:t xml:space="preserve">25 days plus </w:t>
      </w:r>
      <w:r w:rsidR="00F84C70" w:rsidRPr="00FE73F9">
        <w:rPr>
          <w:rStyle w:val="MessageHeaderLabel"/>
          <w:rFonts w:ascii="Trebuchet MS" w:hAnsi="Trebuchet MS" w:cs="Arial"/>
          <w:sz w:val="24"/>
        </w:rPr>
        <w:t>10 Statutory holidays</w:t>
      </w:r>
      <w:r w:rsidRPr="00FE73F9">
        <w:rPr>
          <w:rStyle w:val="MessageHeaderLabel"/>
          <w:rFonts w:ascii="Trebuchet MS" w:hAnsi="Trebuchet MS" w:cs="Arial"/>
          <w:sz w:val="24"/>
        </w:rPr>
        <w:t xml:space="preserve"> (pro-rata for part time / term time roles)</w:t>
      </w:r>
    </w:p>
    <w:p w:rsidR="006C25F2" w:rsidRPr="00FE73F9" w:rsidRDefault="006C25F2" w:rsidP="006C25F2">
      <w:pPr>
        <w:rPr>
          <w:rStyle w:val="MessageHeaderLabel"/>
          <w:rFonts w:ascii="Trebuchet MS" w:hAnsi="Trebuchet MS" w:cs="Arial"/>
          <w:b/>
          <w:sz w:val="24"/>
        </w:rPr>
      </w:pPr>
      <w:r w:rsidRPr="00FE73F9">
        <w:rPr>
          <w:rStyle w:val="MessageHeaderLabel"/>
          <w:rFonts w:ascii="Trebuchet MS" w:hAnsi="Trebuchet MS" w:cs="Arial"/>
          <w:b/>
          <w:sz w:val="24"/>
        </w:rPr>
        <w:t>Reports to</w:t>
      </w:r>
      <w:r w:rsidRPr="00FE73F9">
        <w:rPr>
          <w:rStyle w:val="MessageHeaderLabel"/>
          <w:rFonts w:ascii="Trebuchet MS" w:hAnsi="Trebuchet MS" w:cs="Arial"/>
          <w:b/>
          <w:sz w:val="24"/>
        </w:rPr>
        <w:tab/>
      </w:r>
      <w:r w:rsidRPr="00FE73F9">
        <w:rPr>
          <w:rStyle w:val="MessageHeaderLabel"/>
          <w:rFonts w:ascii="Trebuchet MS" w:hAnsi="Trebuchet MS" w:cs="Arial"/>
          <w:b/>
          <w:sz w:val="24"/>
        </w:rPr>
        <w:tab/>
      </w:r>
      <w:r w:rsidRPr="00FE73F9">
        <w:rPr>
          <w:rStyle w:val="MessageHeaderLabel"/>
          <w:rFonts w:ascii="Trebuchet MS" w:hAnsi="Trebuchet MS" w:cs="Arial"/>
          <w:b/>
          <w:sz w:val="24"/>
        </w:rPr>
        <w:tab/>
      </w:r>
      <w:r w:rsidR="00FE73F9" w:rsidRPr="00FE73F9">
        <w:rPr>
          <w:rStyle w:val="MessageHeaderLabel"/>
          <w:rFonts w:ascii="Trebuchet MS" w:hAnsi="Trebuchet MS" w:cs="Arial"/>
          <w:sz w:val="24"/>
        </w:rPr>
        <w:t>Health &amp; Safety Manager</w:t>
      </w:r>
    </w:p>
    <w:p w:rsidR="00BC403A" w:rsidRPr="00FE73F9" w:rsidRDefault="00BC403A" w:rsidP="00FE73F9">
      <w:pPr>
        <w:ind w:left="2880" w:hanging="2880"/>
        <w:rPr>
          <w:rStyle w:val="MessageHeaderLabel"/>
          <w:rFonts w:ascii="Trebuchet MS" w:hAnsi="Trebuchet MS" w:cs="Arial"/>
          <w:sz w:val="24"/>
        </w:rPr>
      </w:pPr>
      <w:r w:rsidRPr="00FE73F9">
        <w:rPr>
          <w:rStyle w:val="MessageHeaderLabel"/>
          <w:rFonts w:ascii="Trebuchet MS" w:hAnsi="Trebuchet MS" w:cs="Arial"/>
          <w:b/>
          <w:sz w:val="24"/>
        </w:rPr>
        <w:t xml:space="preserve">DBS Check </w:t>
      </w:r>
      <w:r w:rsidRPr="00FE73F9">
        <w:rPr>
          <w:rStyle w:val="MessageHeaderLabel"/>
          <w:rFonts w:ascii="Trebuchet MS" w:hAnsi="Trebuchet MS" w:cs="Arial"/>
          <w:b/>
          <w:sz w:val="24"/>
        </w:rPr>
        <w:tab/>
      </w:r>
      <w:r w:rsidRPr="00FE73F9">
        <w:rPr>
          <w:rStyle w:val="MessageHeaderLabel"/>
          <w:rFonts w:ascii="Trebuchet MS" w:hAnsi="Trebuchet MS" w:cs="Arial"/>
          <w:sz w:val="24"/>
        </w:rPr>
        <w:t>Enhanced Check with child barring list</w:t>
      </w:r>
      <w:r w:rsidR="00A93EE7" w:rsidRPr="00FE73F9">
        <w:rPr>
          <w:rStyle w:val="MessageHeaderLabel"/>
          <w:rFonts w:ascii="Trebuchet MS" w:hAnsi="Trebuchet MS" w:cs="Arial"/>
          <w:sz w:val="24"/>
        </w:rPr>
        <w:t xml:space="preserve"> </w:t>
      </w:r>
    </w:p>
    <w:p w:rsidR="00676841" w:rsidRPr="00FE73F9" w:rsidRDefault="00676841" w:rsidP="009F3BA3">
      <w:pPr>
        <w:rPr>
          <w:rStyle w:val="MessageHeaderLabel"/>
          <w:rFonts w:ascii="Trebuchet MS" w:hAnsi="Trebuchet MS" w:cs="Arial"/>
          <w:b/>
          <w:sz w:val="24"/>
        </w:rPr>
      </w:pPr>
    </w:p>
    <w:p w:rsidR="005C1ED6" w:rsidRPr="00FE73F9" w:rsidRDefault="00676841" w:rsidP="009F3BA3">
      <w:pPr>
        <w:rPr>
          <w:rStyle w:val="MessageHeaderLabel"/>
          <w:rFonts w:ascii="Trebuchet MS" w:hAnsi="Trebuchet MS" w:cs="Arial"/>
          <w:b/>
          <w:sz w:val="24"/>
          <w:u w:val="single"/>
        </w:rPr>
      </w:pPr>
      <w:r w:rsidRPr="00FE73F9">
        <w:rPr>
          <w:rStyle w:val="MessageHeaderLabel"/>
          <w:rFonts w:ascii="Trebuchet MS" w:hAnsi="Trebuchet MS" w:cs="Arial"/>
          <w:b/>
          <w:sz w:val="24"/>
          <w:u w:val="single"/>
        </w:rPr>
        <w:t xml:space="preserve">Job </w:t>
      </w:r>
      <w:r w:rsidR="00BB167C" w:rsidRPr="00FE73F9">
        <w:rPr>
          <w:rStyle w:val="MessageHeaderLabel"/>
          <w:rFonts w:ascii="Trebuchet MS" w:hAnsi="Trebuchet MS" w:cs="Arial"/>
          <w:b/>
          <w:sz w:val="24"/>
          <w:u w:val="single"/>
        </w:rPr>
        <w:t>Summary</w:t>
      </w:r>
    </w:p>
    <w:p w:rsidR="005B0BC2" w:rsidRPr="00FE73F9" w:rsidRDefault="005B0BC2" w:rsidP="009F3BA3">
      <w:pPr>
        <w:rPr>
          <w:rStyle w:val="MessageHeaderLabel"/>
          <w:rFonts w:ascii="Trebuchet MS" w:hAnsi="Trebuchet MS" w:cs="Arial"/>
          <w:b/>
          <w:sz w:val="24"/>
        </w:rPr>
      </w:pPr>
    </w:p>
    <w:p w:rsidR="005E102C" w:rsidRPr="00FE73F9" w:rsidRDefault="005E102C" w:rsidP="009F3BA3">
      <w:pPr>
        <w:rPr>
          <w:rFonts w:ascii="Trebuchet MS" w:hAnsi="Trebuchet MS" w:cs="Arial"/>
          <w:lang w:val="en-US"/>
        </w:rPr>
      </w:pPr>
      <w:r w:rsidRPr="00FE73F9">
        <w:rPr>
          <w:rFonts w:ascii="Trebuchet MS" w:hAnsi="Trebuchet MS" w:cs="Arial"/>
          <w:lang w:val="en-US"/>
        </w:rPr>
        <w:t xml:space="preserve">The Health and Safety </w:t>
      </w:r>
      <w:r w:rsidR="00370D5C" w:rsidRPr="00FE73F9">
        <w:rPr>
          <w:rFonts w:ascii="Trebuchet MS" w:hAnsi="Trebuchet MS" w:cs="Arial"/>
          <w:lang w:val="en-US"/>
        </w:rPr>
        <w:t>Coordinator</w:t>
      </w:r>
      <w:r w:rsidRPr="00FE73F9">
        <w:rPr>
          <w:rFonts w:ascii="Trebuchet MS" w:hAnsi="Trebuchet MS" w:cs="Arial"/>
          <w:lang w:val="en-US"/>
        </w:rPr>
        <w:t xml:space="preserve"> will assist the Health and Safe</w:t>
      </w:r>
      <w:r w:rsidR="00370D5C" w:rsidRPr="00FE73F9">
        <w:rPr>
          <w:rFonts w:ascii="Trebuchet MS" w:hAnsi="Trebuchet MS" w:cs="Arial"/>
          <w:lang w:val="en-US"/>
        </w:rPr>
        <w:t>t</w:t>
      </w:r>
      <w:r w:rsidRPr="00FE73F9">
        <w:rPr>
          <w:rFonts w:ascii="Trebuchet MS" w:hAnsi="Trebuchet MS" w:cs="Arial"/>
          <w:lang w:val="en-US"/>
        </w:rPr>
        <w:t>y Manager in ensuring Henshaws obligations towards health and safety are met. They will support the health and Safety Manager in the implementation of new and existing legislation and internal procedures.</w:t>
      </w:r>
    </w:p>
    <w:p w:rsidR="005E102C" w:rsidRPr="00FE73F9" w:rsidRDefault="005E102C" w:rsidP="009F3BA3">
      <w:pPr>
        <w:rPr>
          <w:rFonts w:ascii="Trebuchet MS" w:hAnsi="Trebuchet MS" w:cs="Arial"/>
          <w:lang w:val="en-US"/>
        </w:rPr>
      </w:pPr>
    </w:p>
    <w:p w:rsidR="005C1ED6" w:rsidRPr="00FE73F9" w:rsidRDefault="005E102C" w:rsidP="009F3BA3">
      <w:pPr>
        <w:rPr>
          <w:rFonts w:ascii="Trebuchet MS" w:hAnsi="Trebuchet MS" w:cs="Arial"/>
          <w:b/>
        </w:rPr>
      </w:pPr>
      <w:r w:rsidRPr="00FE73F9">
        <w:rPr>
          <w:rFonts w:ascii="Trebuchet MS" w:hAnsi="Trebuchet MS" w:cs="Arial"/>
          <w:lang w:val="en-US"/>
        </w:rPr>
        <w:t>The</w:t>
      </w:r>
      <w:r w:rsidR="007A5C96" w:rsidRPr="00FE73F9">
        <w:rPr>
          <w:rFonts w:ascii="Trebuchet MS" w:hAnsi="Trebuchet MS" w:cs="Arial"/>
          <w:lang w:val="en-US"/>
        </w:rPr>
        <w:t xml:space="preserve"> Health and Safety Co</w:t>
      </w:r>
      <w:r w:rsidR="00370D5C" w:rsidRPr="00FE73F9">
        <w:rPr>
          <w:rFonts w:ascii="Trebuchet MS" w:hAnsi="Trebuchet MS" w:cs="Arial"/>
          <w:lang w:val="en-US"/>
        </w:rPr>
        <w:t>ordinator</w:t>
      </w:r>
      <w:r w:rsidRPr="00FE73F9">
        <w:rPr>
          <w:rFonts w:ascii="Trebuchet MS" w:hAnsi="Trebuchet MS" w:cs="Arial"/>
          <w:lang w:val="en-US"/>
        </w:rPr>
        <w:t xml:space="preserve"> will also help to support managers to achieve safe working conditions, legal compliance and the development of an effective health and safety culture</w:t>
      </w:r>
      <w:r w:rsidR="007A5C96" w:rsidRPr="00FE73F9">
        <w:rPr>
          <w:rFonts w:ascii="Trebuchet MS" w:hAnsi="Trebuchet MS" w:cs="Arial"/>
          <w:lang w:val="en-US"/>
        </w:rPr>
        <w:t>.</w:t>
      </w:r>
    </w:p>
    <w:p w:rsidR="00676841" w:rsidRPr="00FE73F9" w:rsidRDefault="00676841" w:rsidP="009F3BA3">
      <w:pPr>
        <w:rPr>
          <w:rStyle w:val="MessageHeaderLabel"/>
          <w:rFonts w:ascii="Trebuchet MS" w:hAnsi="Trebuchet MS" w:cs="Arial"/>
          <w:b/>
          <w:bCs/>
          <w:sz w:val="24"/>
        </w:rPr>
      </w:pPr>
      <w:r w:rsidRPr="00FE73F9">
        <w:rPr>
          <w:rFonts w:ascii="Trebuchet MS" w:hAnsi="Trebuchet MS" w:cs="Arial"/>
        </w:rPr>
        <w:t xml:space="preserve"> </w:t>
      </w:r>
    </w:p>
    <w:p w:rsidR="00676841" w:rsidRPr="00FE73F9" w:rsidRDefault="00BB167C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/>
          <w:sz w:val="24"/>
          <w:szCs w:val="24"/>
          <w:u w:val="single"/>
        </w:rPr>
      </w:pPr>
      <w:r w:rsidRPr="00FE73F9">
        <w:rPr>
          <w:rStyle w:val="MessageHeaderLabel"/>
          <w:rFonts w:ascii="Trebuchet MS" w:hAnsi="Trebuchet MS" w:cs="Arial"/>
          <w:b/>
          <w:sz w:val="24"/>
          <w:szCs w:val="24"/>
          <w:u w:val="single"/>
        </w:rPr>
        <w:t>Key responsibilities</w:t>
      </w:r>
    </w:p>
    <w:p w:rsidR="00676841" w:rsidRPr="00FE73F9" w:rsidRDefault="00676841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/>
          <w:sz w:val="24"/>
          <w:szCs w:val="24"/>
        </w:rPr>
      </w:pPr>
    </w:p>
    <w:p w:rsidR="00676841" w:rsidRPr="00FE73F9" w:rsidRDefault="002B60E7" w:rsidP="009F3BA3">
      <w:pPr>
        <w:pStyle w:val="Closing"/>
        <w:keepNext w:val="0"/>
        <w:spacing w:line="240" w:lineRule="auto"/>
        <w:rPr>
          <w:rFonts w:ascii="Trebuchet MS" w:hAnsi="Trebuchet MS" w:cs="Arial"/>
          <w:sz w:val="24"/>
          <w:szCs w:val="24"/>
        </w:rPr>
      </w:pPr>
      <w:r w:rsidRPr="00FE73F9">
        <w:rPr>
          <w:rFonts w:ascii="Trebuchet MS" w:hAnsi="Trebuchet MS" w:cs="Arial"/>
          <w:sz w:val="24"/>
          <w:szCs w:val="24"/>
        </w:rPr>
        <w:t>Assisting the Health and Safety Manager in developing, implementing and maintaining Henshaws health and safety policies and procedures to ensure compliance with the relevant legislation and guidance</w:t>
      </w:r>
    </w:p>
    <w:p w:rsidR="002B60E7" w:rsidRPr="00FE73F9" w:rsidRDefault="002B60E7" w:rsidP="009F3BA3">
      <w:pPr>
        <w:pStyle w:val="Closing"/>
        <w:keepNext w:val="0"/>
        <w:spacing w:line="240" w:lineRule="auto"/>
        <w:rPr>
          <w:rFonts w:ascii="Trebuchet MS" w:hAnsi="Trebuchet MS" w:cs="Arial"/>
          <w:sz w:val="24"/>
          <w:szCs w:val="24"/>
        </w:rPr>
      </w:pPr>
    </w:p>
    <w:p w:rsidR="002B60E7" w:rsidRPr="00FE73F9" w:rsidRDefault="002B60E7" w:rsidP="009F3BA3">
      <w:pPr>
        <w:pStyle w:val="Closing"/>
        <w:keepNext w:val="0"/>
        <w:spacing w:line="240" w:lineRule="auto"/>
        <w:rPr>
          <w:rFonts w:ascii="Trebuchet MS" w:hAnsi="Trebuchet MS" w:cs="Arial"/>
          <w:sz w:val="24"/>
          <w:szCs w:val="24"/>
        </w:rPr>
      </w:pPr>
      <w:r w:rsidRPr="00FE73F9">
        <w:rPr>
          <w:rFonts w:ascii="Trebuchet MS" w:hAnsi="Trebuchet MS" w:cs="Arial"/>
          <w:sz w:val="24"/>
          <w:szCs w:val="24"/>
        </w:rPr>
        <w:t xml:space="preserve">Providing advice and support on all aspects of health and safety to the </w:t>
      </w:r>
      <w:r w:rsidR="00370D5C" w:rsidRPr="00FE73F9">
        <w:rPr>
          <w:rFonts w:ascii="Trebuchet MS" w:hAnsi="Trebuchet MS" w:cs="Arial"/>
          <w:sz w:val="24"/>
          <w:szCs w:val="24"/>
        </w:rPr>
        <w:t>managers</w:t>
      </w:r>
      <w:r w:rsidRPr="00FE73F9">
        <w:rPr>
          <w:rFonts w:ascii="Trebuchet MS" w:hAnsi="Trebuchet MS" w:cs="Arial"/>
          <w:sz w:val="24"/>
          <w:szCs w:val="24"/>
        </w:rPr>
        <w:t xml:space="preserve"> to ensure compliance with legislation and Henshaws procedures and processes</w:t>
      </w:r>
    </w:p>
    <w:p w:rsidR="002B60E7" w:rsidRPr="00FE73F9" w:rsidRDefault="002B60E7" w:rsidP="009F3BA3">
      <w:pPr>
        <w:pStyle w:val="Closing"/>
        <w:keepNext w:val="0"/>
        <w:spacing w:line="240" w:lineRule="auto"/>
        <w:rPr>
          <w:rFonts w:ascii="Trebuchet MS" w:hAnsi="Trebuchet MS" w:cs="Arial"/>
          <w:sz w:val="24"/>
          <w:szCs w:val="24"/>
        </w:rPr>
      </w:pPr>
    </w:p>
    <w:p w:rsidR="002B60E7" w:rsidRPr="00FE73F9" w:rsidRDefault="002B60E7" w:rsidP="009F3BA3">
      <w:pPr>
        <w:pStyle w:val="Closing"/>
        <w:keepNext w:val="0"/>
        <w:spacing w:line="240" w:lineRule="auto"/>
        <w:rPr>
          <w:rFonts w:ascii="Trebuchet MS" w:hAnsi="Trebuchet MS" w:cs="Arial"/>
          <w:sz w:val="24"/>
          <w:szCs w:val="24"/>
        </w:rPr>
      </w:pPr>
      <w:r w:rsidRPr="00FE73F9">
        <w:rPr>
          <w:rFonts w:ascii="Trebuchet MS" w:hAnsi="Trebuchet MS" w:cs="Arial"/>
          <w:sz w:val="24"/>
          <w:szCs w:val="24"/>
        </w:rPr>
        <w:t xml:space="preserve">Work with </w:t>
      </w:r>
      <w:r w:rsidR="00CC7DB0" w:rsidRPr="00FE73F9">
        <w:rPr>
          <w:rFonts w:ascii="Trebuchet MS" w:hAnsi="Trebuchet MS" w:cs="Arial"/>
          <w:sz w:val="24"/>
          <w:szCs w:val="24"/>
        </w:rPr>
        <w:t>managers</w:t>
      </w:r>
      <w:r w:rsidRPr="00FE73F9">
        <w:rPr>
          <w:rFonts w:ascii="Trebuchet MS" w:hAnsi="Trebuchet MS" w:cs="Arial"/>
          <w:sz w:val="24"/>
          <w:szCs w:val="24"/>
        </w:rPr>
        <w:t xml:space="preserve"> to help develop their skills to undertake risk assessments, accident investigations and inspection to enable a proactive approach to health and safety risks</w:t>
      </w:r>
    </w:p>
    <w:p w:rsidR="00CC7DB0" w:rsidRPr="00FE73F9" w:rsidRDefault="00CC7DB0" w:rsidP="009F3BA3">
      <w:pPr>
        <w:pStyle w:val="Closing"/>
        <w:keepNext w:val="0"/>
        <w:spacing w:line="240" w:lineRule="auto"/>
        <w:rPr>
          <w:rFonts w:ascii="Trebuchet MS" w:hAnsi="Trebuchet MS" w:cs="Arial"/>
          <w:sz w:val="24"/>
          <w:szCs w:val="24"/>
        </w:rPr>
      </w:pPr>
    </w:p>
    <w:p w:rsidR="00CC7DB0" w:rsidRPr="00FE73F9" w:rsidRDefault="00CC7DB0" w:rsidP="009F3BA3">
      <w:pPr>
        <w:pStyle w:val="Closing"/>
        <w:keepNext w:val="0"/>
        <w:spacing w:line="240" w:lineRule="auto"/>
        <w:rPr>
          <w:rFonts w:ascii="Trebuchet MS" w:hAnsi="Trebuchet MS" w:cs="Arial"/>
          <w:sz w:val="24"/>
          <w:szCs w:val="24"/>
        </w:rPr>
      </w:pPr>
      <w:r w:rsidRPr="00FE73F9">
        <w:rPr>
          <w:rFonts w:ascii="Trebuchet MS" w:hAnsi="Trebuchet MS" w:cs="Arial"/>
          <w:sz w:val="24"/>
          <w:szCs w:val="24"/>
        </w:rPr>
        <w:t>Carry out accident investigation as required to ensure the root cause is established and any necessary preventative actions are in place to prevent a recurrence of the incident</w:t>
      </w:r>
    </w:p>
    <w:p w:rsidR="002B60E7" w:rsidRPr="00FE73F9" w:rsidRDefault="002B60E7" w:rsidP="009F3BA3">
      <w:pPr>
        <w:pStyle w:val="Closing"/>
        <w:keepNext w:val="0"/>
        <w:spacing w:line="240" w:lineRule="auto"/>
        <w:rPr>
          <w:rFonts w:ascii="Trebuchet MS" w:hAnsi="Trebuchet MS" w:cs="Arial"/>
          <w:sz w:val="24"/>
          <w:szCs w:val="24"/>
        </w:rPr>
      </w:pPr>
    </w:p>
    <w:p w:rsidR="002B60E7" w:rsidRPr="00FE73F9" w:rsidRDefault="002B60E7" w:rsidP="009F3BA3">
      <w:pPr>
        <w:pStyle w:val="Closing"/>
        <w:keepNext w:val="0"/>
        <w:spacing w:line="240" w:lineRule="auto"/>
        <w:rPr>
          <w:rFonts w:ascii="Trebuchet MS" w:hAnsi="Trebuchet MS" w:cs="Arial"/>
          <w:sz w:val="24"/>
          <w:szCs w:val="24"/>
        </w:rPr>
      </w:pPr>
      <w:r w:rsidRPr="00FE73F9">
        <w:rPr>
          <w:rFonts w:ascii="Trebuchet MS" w:hAnsi="Trebuchet MS" w:cs="Arial"/>
          <w:sz w:val="24"/>
          <w:szCs w:val="24"/>
        </w:rPr>
        <w:t>Monitor and drive implementation of corrective and preven</w:t>
      </w:r>
      <w:r w:rsidR="00370D5C" w:rsidRPr="00FE73F9">
        <w:rPr>
          <w:rFonts w:ascii="Trebuchet MS" w:hAnsi="Trebuchet MS" w:cs="Arial"/>
          <w:sz w:val="24"/>
          <w:szCs w:val="24"/>
        </w:rPr>
        <w:t>t</w:t>
      </w:r>
      <w:r w:rsidRPr="00FE73F9">
        <w:rPr>
          <w:rFonts w:ascii="Trebuchet MS" w:hAnsi="Trebuchet MS" w:cs="Arial"/>
          <w:sz w:val="24"/>
          <w:szCs w:val="24"/>
        </w:rPr>
        <w:t>ative actions arising from health and safety activities including accident inves</w:t>
      </w:r>
      <w:r w:rsidR="00CC7DB0" w:rsidRPr="00FE73F9">
        <w:rPr>
          <w:rFonts w:ascii="Trebuchet MS" w:hAnsi="Trebuchet MS" w:cs="Arial"/>
          <w:sz w:val="24"/>
          <w:szCs w:val="24"/>
        </w:rPr>
        <w:t>tigations</w:t>
      </w:r>
      <w:r w:rsidRPr="00FE73F9">
        <w:rPr>
          <w:rFonts w:ascii="Trebuchet MS" w:hAnsi="Trebuchet MS" w:cs="Arial"/>
          <w:sz w:val="24"/>
          <w:szCs w:val="24"/>
        </w:rPr>
        <w:t>, risk assessments and audit</w:t>
      </w:r>
      <w:r w:rsidR="00531550" w:rsidRPr="00FE73F9">
        <w:rPr>
          <w:rFonts w:ascii="Trebuchet MS" w:hAnsi="Trebuchet MS" w:cs="Arial"/>
          <w:sz w:val="24"/>
          <w:szCs w:val="24"/>
        </w:rPr>
        <w:t>s</w:t>
      </w:r>
      <w:r w:rsidRPr="00FE73F9">
        <w:rPr>
          <w:rFonts w:ascii="Trebuchet MS" w:hAnsi="Trebuchet MS" w:cs="Arial"/>
          <w:sz w:val="24"/>
          <w:szCs w:val="24"/>
        </w:rPr>
        <w:t xml:space="preserve"> to ensure the recommended control </w:t>
      </w:r>
      <w:r w:rsidR="00370D5C" w:rsidRPr="00FE73F9">
        <w:rPr>
          <w:rFonts w:ascii="Trebuchet MS" w:hAnsi="Trebuchet MS" w:cs="Arial"/>
          <w:sz w:val="24"/>
          <w:szCs w:val="24"/>
        </w:rPr>
        <w:t>measures</w:t>
      </w:r>
      <w:r w:rsidRPr="00FE73F9">
        <w:rPr>
          <w:rFonts w:ascii="Trebuchet MS" w:hAnsi="Trebuchet MS" w:cs="Arial"/>
          <w:sz w:val="24"/>
          <w:szCs w:val="24"/>
        </w:rPr>
        <w:t xml:space="preserve"> are in place</w:t>
      </w:r>
    </w:p>
    <w:p w:rsidR="00CC7DB0" w:rsidRPr="00FE73F9" w:rsidRDefault="00CC7DB0" w:rsidP="009F3BA3">
      <w:pPr>
        <w:pStyle w:val="Closing"/>
        <w:keepNext w:val="0"/>
        <w:spacing w:line="240" w:lineRule="auto"/>
        <w:rPr>
          <w:rFonts w:ascii="Trebuchet MS" w:hAnsi="Trebuchet MS" w:cs="Arial"/>
          <w:sz w:val="24"/>
          <w:szCs w:val="24"/>
        </w:rPr>
      </w:pPr>
    </w:p>
    <w:p w:rsidR="002B60E7" w:rsidRPr="00FE73F9" w:rsidRDefault="002B60E7" w:rsidP="009F3BA3">
      <w:pPr>
        <w:pStyle w:val="Closing"/>
        <w:keepNext w:val="0"/>
        <w:spacing w:line="240" w:lineRule="auto"/>
        <w:rPr>
          <w:rFonts w:ascii="Trebuchet MS" w:hAnsi="Trebuchet MS" w:cs="Arial"/>
          <w:sz w:val="24"/>
          <w:szCs w:val="24"/>
        </w:rPr>
      </w:pPr>
      <w:r w:rsidRPr="00FE73F9">
        <w:rPr>
          <w:rFonts w:ascii="Trebuchet MS" w:hAnsi="Trebuchet MS" w:cs="Arial"/>
          <w:sz w:val="24"/>
          <w:szCs w:val="24"/>
        </w:rPr>
        <w:t>Assist in monitoring health and safety performance across the organi</w:t>
      </w:r>
      <w:r w:rsidR="00920992" w:rsidRPr="00FE73F9">
        <w:rPr>
          <w:rFonts w:ascii="Trebuchet MS" w:hAnsi="Trebuchet MS" w:cs="Arial"/>
          <w:sz w:val="24"/>
          <w:szCs w:val="24"/>
        </w:rPr>
        <w:t>s</w:t>
      </w:r>
      <w:r w:rsidRPr="00FE73F9">
        <w:rPr>
          <w:rFonts w:ascii="Trebuchet MS" w:hAnsi="Trebuchet MS" w:cs="Arial"/>
          <w:sz w:val="24"/>
          <w:szCs w:val="24"/>
        </w:rPr>
        <w:t>ation to support continuous improvement</w:t>
      </w:r>
    </w:p>
    <w:p w:rsidR="00370D5C" w:rsidRPr="00FE73F9" w:rsidRDefault="00370D5C" w:rsidP="009F3BA3">
      <w:pPr>
        <w:pStyle w:val="Closing"/>
        <w:keepNext w:val="0"/>
        <w:spacing w:line="240" w:lineRule="auto"/>
        <w:rPr>
          <w:rFonts w:ascii="Trebuchet MS" w:hAnsi="Trebuchet MS" w:cs="Arial"/>
          <w:sz w:val="24"/>
          <w:szCs w:val="24"/>
        </w:rPr>
      </w:pPr>
    </w:p>
    <w:p w:rsidR="00370D5C" w:rsidRPr="00FE73F9" w:rsidRDefault="00370D5C" w:rsidP="009F3BA3">
      <w:pPr>
        <w:pStyle w:val="Closing"/>
        <w:keepNext w:val="0"/>
        <w:spacing w:line="240" w:lineRule="auto"/>
        <w:rPr>
          <w:rFonts w:ascii="Trebuchet MS" w:hAnsi="Trebuchet MS" w:cs="Arial"/>
          <w:sz w:val="24"/>
          <w:szCs w:val="24"/>
        </w:rPr>
      </w:pPr>
      <w:r w:rsidRPr="00FE73F9">
        <w:rPr>
          <w:rFonts w:ascii="Trebuchet MS" w:hAnsi="Trebuchet MS" w:cs="Arial"/>
          <w:sz w:val="24"/>
          <w:szCs w:val="24"/>
        </w:rPr>
        <w:t>To assist in the preparation of any necessary health and safety reports to ensure stakeholders have the relevant information in a timely manner</w:t>
      </w:r>
    </w:p>
    <w:p w:rsidR="00CC7DB0" w:rsidRPr="00FE73F9" w:rsidRDefault="00CC7DB0" w:rsidP="009F3BA3">
      <w:pPr>
        <w:pStyle w:val="Closing"/>
        <w:keepNext w:val="0"/>
        <w:spacing w:line="240" w:lineRule="auto"/>
        <w:rPr>
          <w:rFonts w:ascii="Trebuchet MS" w:hAnsi="Trebuchet MS" w:cs="Arial"/>
          <w:sz w:val="24"/>
          <w:szCs w:val="24"/>
        </w:rPr>
      </w:pPr>
    </w:p>
    <w:p w:rsidR="00CC7DB0" w:rsidRPr="00FE73F9" w:rsidRDefault="00CC7DB0" w:rsidP="009F3BA3">
      <w:pPr>
        <w:pStyle w:val="Closing"/>
        <w:keepNext w:val="0"/>
        <w:spacing w:line="240" w:lineRule="auto"/>
        <w:rPr>
          <w:rFonts w:ascii="Trebuchet MS" w:hAnsi="Trebuchet MS" w:cs="Arial"/>
          <w:sz w:val="24"/>
          <w:szCs w:val="24"/>
        </w:rPr>
      </w:pPr>
      <w:r w:rsidRPr="00FE73F9">
        <w:rPr>
          <w:rFonts w:ascii="Trebuchet MS" w:hAnsi="Trebuchet MS" w:cs="Arial"/>
          <w:sz w:val="24"/>
          <w:szCs w:val="24"/>
        </w:rPr>
        <w:t>Supporting managers bringing contractors on site by reviewing and providing advice on contractor’s documentation before work commences to ensure work is carried out in a safe manner</w:t>
      </w:r>
    </w:p>
    <w:p w:rsidR="00502989" w:rsidRPr="00FE73F9" w:rsidRDefault="00502989" w:rsidP="009F3BA3">
      <w:pPr>
        <w:pStyle w:val="Closing"/>
        <w:keepNext w:val="0"/>
        <w:spacing w:line="240" w:lineRule="auto"/>
        <w:rPr>
          <w:rFonts w:ascii="Trebuchet MS" w:hAnsi="Trebuchet MS" w:cs="Arial"/>
          <w:sz w:val="24"/>
          <w:szCs w:val="24"/>
        </w:rPr>
      </w:pPr>
    </w:p>
    <w:p w:rsidR="00DC1D77" w:rsidRPr="00FE73F9" w:rsidRDefault="00DC1D77" w:rsidP="009F3BA3">
      <w:pPr>
        <w:pStyle w:val="Closing"/>
        <w:keepNext w:val="0"/>
        <w:spacing w:line="240" w:lineRule="auto"/>
        <w:rPr>
          <w:rFonts w:ascii="Trebuchet MS" w:hAnsi="Trebuchet MS" w:cs="Arial"/>
          <w:sz w:val="24"/>
          <w:szCs w:val="24"/>
        </w:rPr>
      </w:pPr>
      <w:r w:rsidRPr="00FE73F9">
        <w:rPr>
          <w:rFonts w:ascii="Trebuchet MS" w:hAnsi="Trebuchet MS" w:cs="Arial"/>
          <w:sz w:val="24"/>
          <w:szCs w:val="24"/>
        </w:rPr>
        <w:t>Delivering basic health and safety training when required</w:t>
      </w:r>
    </w:p>
    <w:p w:rsidR="00DC1D77" w:rsidRPr="00FE73F9" w:rsidRDefault="00DC1D77" w:rsidP="009F3BA3">
      <w:pPr>
        <w:pStyle w:val="Closing"/>
        <w:keepNext w:val="0"/>
        <w:spacing w:line="240" w:lineRule="auto"/>
        <w:rPr>
          <w:rFonts w:ascii="Trebuchet MS" w:hAnsi="Trebuchet MS" w:cs="Arial"/>
          <w:sz w:val="24"/>
          <w:szCs w:val="24"/>
        </w:rPr>
      </w:pPr>
    </w:p>
    <w:p w:rsidR="00502989" w:rsidRPr="00FE73F9" w:rsidRDefault="00502989" w:rsidP="009F3BA3">
      <w:pPr>
        <w:pStyle w:val="Closing"/>
        <w:keepNext w:val="0"/>
        <w:spacing w:line="240" w:lineRule="auto"/>
        <w:rPr>
          <w:rFonts w:ascii="Trebuchet MS" w:hAnsi="Trebuchet MS" w:cs="Arial"/>
          <w:sz w:val="24"/>
          <w:szCs w:val="24"/>
        </w:rPr>
      </w:pPr>
      <w:r w:rsidRPr="00FE73F9">
        <w:rPr>
          <w:rFonts w:ascii="Trebuchet MS" w:hAnsi="Trebuchet MS" w:cs="Arial"/>
          <w:sz w:val="24"/>
          <w:szCs w:val="24"/>
        </w:rPr>
        <w:t>Maintain and update records of audits, plans and reports.</w:t>
      </w:r>
    </w:p>
    <w:p w:rsidR="00502989" w:rsidRPr="00FE73F9" w:rsidRDefault="00502989" w:rsidP="009F3BA3">
      <w:pPr>
        <w:pStyle w:val="Closing"/>
        <w:keepNext w:val="0"/>
        <w:spacing w:line="240" w:lineRule="auto"/>
        <w:rPr>
          <w:rFonts w:ascii="Trebuchet MS" w:hAnsi="Trebuchet MS" w:cs="Arial"/>
          <w:sz w:val="24"/>
          <w:szCs w:val="24"/>
        </w:rPr>
      </w:pPr>
    </w:p>
    <w:p w:rsidR="00502989" w:rsidRPr="00FE73F9" w:rsidRDefault="00502989" w:rsidP="009F3BA3">
      <w:pPr>
        <w:pStyle w:val="Closing"/>
        <w:keepNext w:val="0"/>
        <w:spacing w:line="240" w:lineRule="auto"/>
        <w:rPr>
          <w:rFonts w:ascii="Trebuchet MS" w:hAnsi="Trebuchet MS" w:cs="Arial"/>
          <w:sz w:val="24"/>
          <w:szCs w:val="24"/>
        </w:rPr>
      </w:pPr>
      <w:r w:rsidRPr="00FE73F9">
        <w:rPr>
          <w:rFonts w:ascii="Trebuchet MS" w:hAnsi="Trebuchet MS" w:cs="Arial"/>
          <w:sz w:val="24"/>
          <w:szCs w:val="24"/>
        </w:rPr>
        <w:t>Manage the day to day running of mailboxes.</w:t>
      </w:r>
    </w:p>
    <w:p w:rsidR="00502989" w:rsidRPr="00FE73F9" w:rsidRDefault="00502989" w:rsidP="009F3BA3">
      <w:pPr>
        <w:pStyle w:val="Closing"/>
        <w:keepNext w:val="0"/>
        <w:spacing w:line="240" w:lineRule="auto"/>
        <w:rPr>
          <w:rFonts w:ascii="Trebuchet MS" w:hAnsi="Trebuchet MS" w:cs="Arial"/>
          <w:sz w:val="24"/>
          <w:szCs w:val="24"/>
        </w:rPr>
      </w:pPr>
    </w:p>
    <w:p w:rsidR="00502989" w:rsidRPr="00FE73F9" w:rsidRDefault="00502989" w:rsidP="009F3BA3">
      <w:pPr>
        <w:pStyle w:val="Closing"/>
        <w:keepNext w:val="0"/>
        <w:spacing w:line="240" w:lineRule="auto"/>
        <w:rPr>
          <w:rFonts w:ascii="Trebuchet MS" w:hAnsi="Trebuchet MS" w:cs="Arial"/>
          <w:sz w:val="24"/>
          <w:szCs w:val="24"/>
        </w:rPr>
      </w:pPr>
      <w:r w:rsidRPr="00FE73F9">
        <w:rPr>
          <w:rFonts w:ascii="Trebuchet MS" w:hAnsi="Trebuchet MS" w:cs="Arial"/>
          <w:sz w:val="24"/>
          <w:szCs w:val="24"/>
        </w:rPr>
        <w:t>Run regular reports to pick up and identify any outstanding actions.</w:t>
      </w:r>
    </w:p>
    <w:p w:rsidR="00502989" w:rsidRPr="00FE73F9" w:rsidRDefault="00502989" w:rsidP="009F3BA3">
      <w:pPr>
        <w:pStyle w:val="Closing"/>
        <w:keepNext w:val="0"/>
        <w:spacing w:line="240" w:lineRule="auto"/>
        <w:rPr>
          <w:rFonts w:ascii="Trebuchet MS" w:hAnsi="Trebuchet MS" w:cs="Arial"/>
          <w:sz w:val="24"/>
          <w:szCs w:val="24"/>
        </w:rPr>
      </w:pPr>
    </w:p>
    <w:p w:rsidR="00502989" w:rsidRPr="00FE73F9" w:rsidRDefault="00502989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/>
          <w:sz w:val="24"/>
          <w:szCs w:val="24"/>
        </w:rPr>
      </w:pPr>
      <w:r w:rsidRPr="00FE73F9">
        <w:rPr>
          <w:rFonts w:ascii="Trebuchet MS" w:hAnsi="Trebuchet MS" w:cs="Arial"/>
          <w:sz w:val="24"/>
          <w:szCs w:val="24"/>
        </w:rPr>
        <w:t xml:space="preserve">Attend Health &amp; Safety Meetings as and when required. </w:t>
      </w:r>
    </w:p>
    <w:p w:rsidR="003D5DE7" w:rsidRPr="00FE73F9" w:rsidRDefault="003D5DE7" w:rsidP="003D5DE7">
      <w:pPr>
        <w:pStyle w:val="ListParagraph"/>
        <w:spacing w:after="0"/>
        <w:jc w:val="both"/>
        <w:rPr>
          <w:rFonts w:ascii="Trebuchet MS" w:hAnsi="Trebuchet MS"/>
          <w:sz w:val="24"/>
          <w:szCs w:val="24"/>
        </w:rPr>
      </w:pPr>
    </w:p>
    <w:p w:rsidR="003D5DE7" w:rsidRPr="00FE73F9" w:rsidRDefault="003D5DE7" w:rsidP="003D5DE7">
      <w:pPr>
        <w:jc w:val="both"/>
        <w:rPr>
          <w:rFonts w:ascii="Trebuchet MS" w:hAnsi="Trebuchet MS" w:cs="Arial"/>
          <w:b/>
          <w:u w:val="single"/>
        </w:rPr>
      </w:pPr>
      <w:r w:rsidRPr="00FE73F9">
        <w:rPr>
          <w:rFonts w:ascii="Trebuchet MS" w:hAnsi="Trebuchet MS" w:cs="Arial"/>
          <w:b/>
          <w:u w:val="single"/>
        </w:rPr>
        <w:t>General</w:t>
      </w:r>
    </w:p>
    <w:p w:rsidR="00877326" w:rsidRPr="00FE73F9" w:rsidRDefault="00877326" w:rsidP="003D5DE7">
      <w:pPr>
        <w:jc w:val="both"/>
        <w:rPr>
          <w:rFonts w:ascii="Trebuchet MS" w:hAnsi="Trebuchet MS" w:cs="Arial"/>
        </w:rPr>
      </w:pPr>
    </w:p>
    <w:p w:rsidR="00877326" w:rsidRPr="00FE73F9" w:rsidRDefault="00877326" w:rsidP="00877326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FE73F9">
        <w:rPr>
          <w:rFonts w:ascii="Trebuchet MS" w:hAnsi="Trebuchet MS" w:cs="Arial"/>
          <w:sz w:val="24"/>
          <w:szCs w:val="24"/>
        </w:rPr>
        <w:t>Attend all Henshaws mandatory and compulsory training sessions, taking responsibility to ensure training is up to date at all times.</w:t>
      </w:r>
    </w:p>
    <w:p w:rsidR="00877326" w:rsidRPr="00FE73F9" w:rsidRDefault="00877326" w:rsidP="00877326">
      <w:pPr>
        <w:pStyle w:val="ListParagraph"/>
        <w:ind w:left="360"/>
        <w:rPr>
          <w:rFonts w:ascii="Trebuchet MS" w:hAnsi="Trebuchet MS" w:cs="Arial"/>
          <w:sz w:val="24"/>
          <w:szCs w:val="24"/>
        </w:rPr>
      </w:pPr>
    </w:p>
    <w:p w:rsidR="00877326" w:rsidRPr="00FE73F9" w:rsidRDefault="00877326" w:rsidP="00877326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FE73F9">
        <w:rPr>
          <w:rFonts w:ascii="Trebuchet MS" w:hAnsi="Trebuchet MS" w:cs="Arial"/>
          <w:sz w:val="24"/>
          <w:szCs w:val="24"/>
        </w:rPr>
        <w:t>Take responsibility for your own personal and professional development, including CPD where appropriate.</w:t>
      </w:r>
    </w:p>
    <w:p w:rsidR="00877326" w:rsidRPr="00FE73F9" w:rsidRDefault="00877326" w:rsidP="00877326">
      <w:pPr>
        <w:pStyle w:val="ListParagraph"/>
        <w:ind w:left="0"/>
        <w:rPr>
          <w:rFonts w:ascii="Trebuchet MS" w:hAnsi="Trebuchet MS" w:cs="Arial"/>
          <w:sz w:val="24"/>
          <w:szCs w:val="24"/>
        </w:rPr>
      </w:pPr>
    </w:p>
    <w:p w:rsidR="00877326" w:rsidRPr="00FE73F9" w:rsidRDefault="00877326" w:rsidP="00877326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FE73F9">
        <w:rPr>
          <w:rFonts w:ascii="Trebuchet MS" w:hAnsi="Trebuchet MS" w:cs="Arial"/>
          <w:sz w:val="24"/>
          <w:szCs w:val="24"/>
        </w:rPr>
        <w:t>Facilitate training and knowledge sharing across Henshaws Society, and other providers where appropriate.</w:t>
      </w:r>
    </w:p>
    <w:p w:rsidR="00877326" w:rsidRPr="00FE73F9" w:rsidRDefault="00877326" w:rsidP="00877326">
      <w:pPr>
        <w:pStyle w:val="ListParagraph"/>
        <w:rPr>
          <w:rFonts w:ascii="Trebuchet MS" w:hAnsi="Trebuchet MS" w:cs="Arial"/>
          <w:sz w:val="24"/>
          <w:szCs w:val="24"/>
        </w:rPr>
      </w:pPr>
    </w:p>
    <w:p w:rsidR="00877326" w:rsidRPr="00FE73F9" w:rsidRDefault="00877326" w:rsidP="00877326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FE73F9">
        <w:rPr>
          <w:rFonts w:ascii="Trebuchet MS" w:hAnsi="Trebuchet MS" w:cs="Arial"/>
          <w:sz w:val="24"/>
          <w:szCs w:val="24"/>
        </w:rPr>
        <w:t>Adhere to and support others to uphold Henshaws Values: Inspiring, Proactive, Sharing, Compassionate, Empowering, Informed</w:t>
      </w:r>
    </w:p>
    <w:p w:rsidR="00877326" w:rsidRPr="00FE73F9" w:rsidRDefault="00877326" w:rsidP="00877326">
      <w:pPr>
        <w:pStyle w:val="ListParagraph"/>
        <w:rPr>
          <w:rFonts w:ascii="Trebuchet MS" w:hAnsi="Trebuchet MS" w:cs="Arial"/>
          <w:sz w:val="24"/>
          <w:szCs w:val="24"/>
        </w:rPr>
      </w:pPr>
    </w:p>
    <w:p w:rsidR="00877326" w:rsidRPr="00FE73F9" w:rsidRDefault="00877326" w:rsidP="00877326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FE73F9">
        <w:rPr>
          <w:rFonts w:ascii="Trebuchet MS" w:hAnsi="Trebuchet MS" w:cs="Arial"/>
          <w:sz w:val="24"/>
          <w:szCs w:val="24"/>
        </w:rPr>
        <w:t>Offer a flexible approach to working hours to meet the needs of the organisation.</w:t>
      </w:r>
    </w:p>
    <w:p w:rsidR="00877326" w:rsidRPr="00FE73F9" w:rsidRDefault="00877326" w:rsidP="00877326">
      <w:pPr>
        <w:pStyle w:val="ListParagraph"/>
        <w:rPr>
          <w:rFonts w:ascii="Trebuchet MS" w:hAnsi="Trebuchet MS" w:cs="Arial"/>
          <w:sz w:val="24"/>
          <w:szCs w:val="24"/>
        </w:rPr>
      </w:pPr>
    </w:p>
    <w:p w:rsidR="00877326" w:rsidRPr="00FE73F9" w:rsidRDefault="00877326" w:rsidP="00877326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FE73F9">
        <w:rPr>
          <w:rFonts w:ascii="Trebuchet MS" w:hAnsi="Trebuchet MS" w:cs="Arial"/>
          <w:sz w:val="24"/>
          <w:szCs w:val="24"/>
        </w:rPr>
        <w:t xml:space="preserve">Represent Henshaws in professional manner at all times, contributing to </w:t>
      </w:r>
      <w:r w:rsidR="00D04DD6" w:rsidRPr="00FE73F9">
        <w:rPr>
          <w:rFonts w:ascii="Trebuchet MS" w:hAnsi="Trebuchet MS" w:cs="Arial"/>
          <w:sz w:val="24"/>
          <w:szCs w:val="24"/>
        </w:rPr>
        <w:t xml:space="preserve">fundraising, </w:t>
      </w:r>
      <w:r w:rsidR="00CC7DB0" w:rsidRPr="00FE73F9">
        <w:rPr>
          <w:rFonts w:ascii="Trebuchet MS" w:hAnsi="Trebuchet MS" w:cs="Arial"/>
          <w:sz w:val="24"/>
          <w:szCs w:val="24"/>
        </w:rPr>
        <w:t>and marketing</w:t>
      </w:r>
      <w:r w:rsidRPr="00FE73F9">
        <w:rPr>
          <w:rFonts w:ascii="Trebuchet MS" w:hAnsi="Trebuchet MS" w:cs="Arial"/>
          <w:sz w:val="24"/>
          <w:szCs w:val="24"/>
        </w:rPr>
        <w:t xml:space="preserve"> and recruitment activities for Henshaws Society as required.</w:t>
      </w:r>
    </w:p>
    <w:p w:rsidR="00877326" w:rsidRPr="00FE73F9" w:rsidRDefault="00877326" w:rsidP="00877326">
      <w:pPr>
        <w:pStyle w:val="ListParagraph"/>
        <w:rPr>
          <w:rFonts w:ascii="Trebuchet MS" w:hAnsi="Trebuchet MS" w:cs="Arial"/>
          <w:sz w:val="24"/>
          <w:szCs w:val="24"/>
        </w:rPr>
      </w:pPr>
    </w:p>
    <w:p w:rsidR="00877326" w:rsidRPr="00FE73F9" w:rsidRDefault="00877326" w:rsidP="00877326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FE73F9">
        <w:rPr>
          <w:rFonts w:ascii="Trebuchet MS" w:hAnsi="Trebuchet MS" w:cs="Arial"/>
          <w:sz w:val="24"/>
          <w:szCs w:val="24"/>
        </w:rPr>
        <w:t>The employee may on occasions be called upon to undertake work in other locations in order to ensure obligations to students, service users and third parties are fulfilled.</w:t>
      </w:r>
    </w:p>
    <w:p w:rsidR="00FE73F9" w:rsidRDefault="00FE73F9" w:rsidP="00FE73F9">
      <w:pPr>
        <w:pStyle w:val="BodyText"/>
        <w:spacing w:after="0"/>
        <w:ind w:left="360"/>
        <w:jc w:val="both"/>
        <w:rPr>
          <w:rFonts w:ascii="Trebuchet MS" w:hAnsi="Trebuchet MS" w:cs="Arial"/>
        </w:rPr>
      </w:pPr>
    </w:p>
    <w:p w:rsidR="00877326" w:rsidRPr="00FE73F9" w:rsidRDefault="00877326" w:rsidP="00A52BE9">
      <w:pPr>
        <w:pStyle w:val="BodyText"/>
        <w:numPr>
          <w:ilvl w:val="0"/>
          <w:numId w:val="4"/>
        </w:numPr>
        <w:spacing w:after="0"/>
        <w:jc w:val="both"/>
        <w:rPr>
          <w:rFonts w:ascii="Trebuchet MS" w:hAnsi="Trebuchet MS" w:cs="Arial"/>
        </w:rPr>
      </w:pPr>
      <w:r w:rsidRPr="00FE73F9">
        <w:rPr>
          <w:rFonts w:ascii="Trebuchet MS" w:hAnsi="Trebuchet MS" w:cs="Arial"/>
        </w:rPr>
        <w:t>Comply with Henshaws Health &amp; Safety requirements and be aware of and adhere to current Henshaws policies and procedures</w:t>
      </w:r>
    </w:p>
    <w:p w:rsidR="00877326" w:rsidRPr="00FE73F9" w:rsidRDefault="00877326" w:rsidP="00877326">
      <w:pPr>
        <w:pStyle w:val="BodyText"/>
        <w:ind w:left="360"/>
        <w:rPr>
          <w:rFonts w:ascii="Trebuchet MS" w:hAnsi="Trebuchet MS" w:cs="Arial"/>
        </w:rPr>
      </w:pPr>
    </w:p>
    <w:p w:rsidR="00877326" w:rsidRPr="00FE73F9" w:rsidRDefault="00877326" w:rsidP="00877326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rebuchet MS" w:hAnsi="Trebuchet MS" w:cs="Arial"/>
          <w:b/>
          <w:sz w:val="24"/>
          <w:szCs w:val="24"/>
        </w:rPr>
      </w:pPr>
      <w:r w:rsidRPr="00FE73F9">
        <w:rPr>
          <w:rFonts w:ascii="Trebuchet MS" w:hAnsi="Trebuchet MS" w:cs="Arial"/>
          <w:color w:val="000000"/>
          <w:sz w:val="24"/>
          <w:szCs w:val="24"/>
        </w:rPr>
        <w:t>Any other duty as required by the</w:t>
      </w:r>
      <w:r w:rsidR="00FE73F9" w:rsidRPr="00FE73F9">
        <w:rPr>
          <w:rFonts w:ascii="Trebuchet MS" w:hAnsi="Trebuchet MS" w:cs="Arial"/>
          <w:color w:val="000000"/>
          <w:sz w:val="24"/>
          <w:szCs w:val="24"/>
        </w:rPr>
        <w:t xml:space="preserve"> Health &amp; Safety Manager</w:t>
      </w:r>
      <w:r w:rsidRPr="00FE73F9">
        <w:rPr>
          <w:rFonts w:ascii="Trebuchet MS" w:hAnsi="Trebuchet MS" w:cs="Arial"/>
          <w:color w:val="000000"/>
          <w:sz w:val="24"/>
          <w:szCs w:val="24"/>
        </w:rPr>
        <w:t xml:space="preserve"> commensurate with the post.</w:t>
      </w:r>
    </w:p>
    <w:p w:rsidR="00877326" w:rsidRPr="00FE73F9" w:rsidRDefault="00877326" w:rsidP="00877326">
      <w:pPr>
        <w:pStyle w:val="ListParagraph"/>
        <w:rPr>
          <w:rFonts w:ascii="Trebuchet MS" w:hAnsi="Trebuchet MS" w:cs="Arial"/>
          <w:b/>
          <w:sz w:val="24"/>
          <w:szCs w:val="24"/>
        </w:rPr>
      </w:pPr>
    </w:p>
    <w:p w:rsidR="00877326" w:rsidRPr="00FE73F9" w:rsidRDefault="00877326" w:rsidP="00877326">
      <w:pPr>
        <w:pStyle w:val="ListParagraph"/>
        <w:ind w:left="360"/>
        <w:rPr>
          <w:rFonts w:ascii="Trebuchet MS" w:hAnsi="Trebuchet MS" w:cs="Arial"/>
          <w:b/>
          <w:sz w:val="24"/>
          <w:szCs w:val="24"/>
        </w:rPr>
      </w:pPr>
    </w:p>
    <w:p w:rsidR="003D5DE7" w:rsidRPr="00FE73F9" w:rsidRDefault="003D5DE7" w:rsidP="009F3BA3">
      <w:pPr>
        <w:pStyle w:val="Closing"/>
        <w:keepNext w:val="0"/>
        <w:spacing w:before="240" w:line="240" w:lineRule="auto"/>
        <w:rPr>
          <w:rFonts w:ascii="Trebuchet MS" w:hAnsi="Trebuchet MS" w:cs="Arial"/>
          <w:sz w:val="24"/>
          <w:szCs w:val="24"/>
        </w:rPr>
      </w:pPr>
    </w:p>
    <w:p w:rsidR="003D5DE7" w:rsidRPr="00FE73F9" w:rsidRDefault="003D5DE7" w:rsidP="009F3BA3">
      <w:pPr>
        <w:pStyle w:val="Closing"/>
        <w:keepNext w:val="0"/>
        <w:spacing w:before="240" w:line="240" w:lineRule="auto"/>
        <w:rPr>
          <w:rFonts w:ascii="Trebuchet MS" w:hAnsi="Trebuchet MS" w:cs="Arial"/>
          <w:sz w:val="24"/>
          <w:szCs w:val="24"/>
        </w:rPr>
      </w:pPr>
    </w:p>
    <w:p w:rsidR="003D5DE7" w:rsidRPr="00FE73F9" w:rsidRDefault="003D5DE7" w:rsidP="009F3BA3">
      <w:pPr>
        <w:pStyle w:val="Closing"/>
        <w:keepNext w:val="0"/>
        <w:spacing w:before="240" w:line="240" w:lineRule="auto"/>
        <w:rPr>
          <w:rFonts w:ascii="Trebuchet MS" w:hAnsi="Trebuchet MS" w:cs="Arial"/>
          <w:sz w:val="24"/>
          <w:szCs w:val="24"/>
        </w:rPr>
      </w:pPr>
    </w:p>
    <w:p w:rsidR="003D5DE7" w:rsidRPr="00FE73F9" w:rsidRDefault="003D5DE7" w:rsidP="009F3BA3">
      <w:pPr>
        <w:pStyle w:val="Closing"/>
        <w:keepNext w:val="0"/>
        <w:spacing w:before="240" w:line="240" w:lineRule="auto"/>
        <w:rPr>
          <w:rFonts w:ascii="Trebuchet MS" w:hAnsi="Trebuchet MS" w:cs="Arial"/>
          <w:sz w:val="24"/>
          <w:szCs w:val="24"/>
        </w:rPr>
      </w:pPr>
    </w:p>
    <w:p w:rsidR="003D5DE7" w:rsidRPr="00FE73F9" w:rsidRDefault="003D5DE7" w:rsidP="009F3BA3">
      <w:pPr>
        <w:pStyle w:val="Closing"/>
        <w:keepNext w:val="0"/>
        <w:spacing w:before="240" w:line="240" w:lineRule="auto"/>
        <w:rPr>
          <w:rFonts w:ascii="Trebuchet MS" w:hAnsi="Trebuchet MS" w:cs="Arial"/>
          <w:sz w:val="24"/>
          <w:szCs w:val="24"/>
        </w:rPr>
        <w:sectPr w:rsidR="003D5DE7" w:rsidRPr="00FE73F9">
          <w:footerReference w:type="even" r:id="rId9"/>
          <w:footerReference w:type="default" r:id="rId10"/>
          <w:footerReference w:type="first" r:id="rId11"/>
          <w:pgSz w:w="11907" w:h="16840" w:code="1"/>
          <w:pgMar w:top="772" w:right="992" w:bottom="505" w:left="851" w:header="709" w:footer="605" w:gutter="0"/>
          <w:cols w:space="720"/>
          <w:titlePg/>
        </w:sectPr>
      </w:pPr>
      <w:r w:rsidRPr="00FE73F9">
        <w:rPr>
          <w:rFonts w:ascii="Trebuchet MS" w:hAnsi="Trebuchet MS" w:cs="Arial"/>
          <w:sz w:val="24"/>
          <w:szCs w:val="24"/>
        </w:rPr>
        <w:lastRenderedPageBreak/>
        <w:t xml:space="preserve">Date Job Description created / reviewed:  </w:t>
      </w:r>
      <w:r w:rsidR="008054F7" w:rsidRPr="00FE73F9">
        <w:rPr>
          <w:rFonts w:ascii="Trebuchet MS" w:hAnsi="Trebuchet MS" w:cs="Arial"/>
          <w:sz w:val="24"/>
          <w:szCs w:val="24"/>
        </w:rPr>
        <w:t>08/2020</w:t>
      </w:r>
      <w:r w:rsidRPr="00FE73F9">
        <w:rPr>
          <w:rFonts w:ascii="Trebuchet MS" w:hAnsi="Trebuchet MS" w:cs="Arial"/>
          <w:sz w:val="24"/>
          <w:szCs w:val="24"/>
        </w:rPr>
        <w:t xml:space="preserve"> </w:t>
      </w:r>
    </w:p>
    <w:p w:rsidR="005B0BC2" w:rsidRPr="00FE73F9" w:rsidRDefault="00676841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/>
          <w:bCs/>
          <w:sz w:val="28"/>
          <w:szCs w:val="28"/>
        </w:rPr>
      </w:pPr>
      <w:r w:rsidRPr="00FE73F9">
        <w:rPr>
          <w:rStyle w:val="MessageHeaderLabel"/>
          <w:rFonts w:ascii="Trebuchet MS" w:hAnsi="Trebuchet MS" w:cs="Arial"/>
          <w:b/>
          <w:bCs/>
          <w:sz w:val="28"/>
          <w:szCs w:val="28"/>
        </w:rPr>
        <w:t>Person Specification</w:t>
      </w:r>
    </w:p>
    <w:p w:rsidR="009F3BA3" w:rsidRPr="00FE73F9" w:rsidRDefault="009F3BA3" w:rsidP="009F3BA3">
      <w:pPr>
        <w:rPr>
          <w:rFonts w:ascii="Trebuchet MS" w:hAnsi="Trebuchet MS" w:cs="Arial"/>
        </w:rPr>
      </w:pPr>
    </w:p>
    <w:p w:rsidR="00544AFD" w:rsidRPr="00FE73F9" w:rsidRDefault="009F3BA3" w:rsidP="009F3BA3">
      <w:pPr>
        <w:rPr>
          <w:rFonts w:ascii="Trebuchet MS" w:hAnsi="Trebuchet MS" w:cs="Arial"/>
        </w:rPr>
      </w:pPr>
      <w:r w:rsidRPr="00FE73F9">
        <w:rPr>
          <w:rFonts w:ascii="Trebuchet MS" w:hAnsi="Trebuchet MS" w:cs="Arial"/>
        </w:rPr>
        <w:t xml:space="preserve">In order to be shortlisted you must demonstrate that you meet all the essential criteria and as many of the desirable criteria as possible. Where we have a large number of applications that meet all of the essential criteria, we will then use the </w:t>
      </w:r>
      <w:r w:rsidRPr="00FE73F9">
        <w:rPr>
          <w:rFonts w:ascii="Trebuchet MS" w:hAnsi="Trebuchet MS" w:cs="Arial"/>
        </w:rPr>
        <w:br/>
        <w:t>desirable criteria to produce the shortlist.</w:t>
      </w:r>
    </w:p>
    <w:p w:rsidR="00544AFD" w:rsidRPr="00FE73F9" w:rsidRDefault="00544AFD" w:rsidP="00544AFD">
      <w:pPr>
        <w:keepLines/>
        <w:spacing w:after="120" w:line="180" w:lineRule="atLeast"/>
        <w:ind w:left="720" w:hanging="720"/>
        <w:rPr>
          <w:rFonts w:ascii="Trebuchet MS" w:hAnsi="Trebuchet MS" w:cs="Arial"/>
        </w:rPr>
      </w:pPr>
      <w:r w:rsidRPr="00FE73F9">
        <w:rPr>
          <w:rFonts w:ascii="Trebuchet MS" w:hAnsi="Trebuchet MS" w:cs="Arial"/>
          <w:b/>
          <w:noProof/>
          <w:lang w:eastAsia="en-GB"/>
        </w:rPr>
        <w:drawing>
          <wp:inline distT="0" distB="0" distL="0" distR="0">
            <wp:extent cx="390525" cy="314325"/>
            <wp:effectExtent l="19050" t="0" r="9525" b="0"/>
            <wp:docPr id="4" name="Picture 4" descr="2tic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tick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3F9">
        <w:rPr>
          <w:rFonts w:ascii="Trebuchet MS" w:hAnsi="Trebuchet MS" w:cs="Arial"/>
        </w:rPr>
        <w:t>All disabled candidates who meet the minimum essential criteria will be included on the shortlist.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4860"/>
        <w:gridCol w:w="3060"/>
        <w:gridCol w:w="3850"/>
      </w:tblGrid>
      <w:tr w:rsidR="001122CF" w:rsidRPr="00FE73F9" w:rsidTr="001122CF">
        <w:tc>
          <w:tcPr>
            <w:tcW w:w="2088" w:type="dxa"/>
          </w:tcPr>
          <w:p w:rsidR="001122CF" w:rsidRPr="00FE73F9" w:rsidRDefault="001122CF" w:rsidP="009F3BA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4860" w:type="dxa"/>
          </w:tcPr>
          <w:p w:rsidR="001122CF" w:rsidRPr="00FE73F9" w:rsidRDefault="001122CF" w:rsidP="009F3BA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FE73F9">
              <w:rPr>
                <w:rStyle w:val="MessageHeaderLabel"/>
                <w:rFonts w:ascii="Trebuchet MS" w:hAnsi="Trebuchet MS" w:cs="Arial"/>
                <w:b/>
                <w:sz w:val="24"/>
              </w:rPr>
              <w:t>Criteria</w:t>
            </w:r>
          </w:p>
        </w:tc>
        <w:tc>
          <w:tcPr>
            <w:tcW w:w="3060" w:type="dxa"/>
          </w:tcPr>
          <w:p w:rsidR="001122CF" w:rsidRPr="00FE73F9" w:rsidRDefault="001122CF" w:rsidP="009F3BA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FE73F9">
              <w:rPr>
                <w:rStyle w:val="MessageHeaderLabel"/>
                <w:rFonts w:ascii="Trebuchet MS" w:hAnsi="Trebuchet MS" w:cs="Arial"/>
                <w:b/>
                <w:sz w:val="24"/>
              </w:rPr>
              <w:t>Essential or Desirable</w:t>
            </w:r>
          </w:p>
        </w:tc>
        <w:tc>
          <w:tcPr>
            <w:tcW w:w="3850" w:type="dxa"/>
          </w:tcPr>
          <w:p w:rsidR="001122CF" w:rsidRPr="00FE73F9" w:rsidRDefault="001122CF" w:rsidP="009F3BA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FE73F9">
              <w:rPr>
                <w:rStyle w:val="MessageHeaderLabel"/>
                <w:rFonts w:ascii="Trebuchet MS" w:hAnsi="Trebuchet MS" w:cs="Arial"/>
                <w:b/>
                <w:sz w:val="24"/>
              </w:rPr>
              <w:t>How Identified</w:t>
            </w:r>
          </w:p>
          <w:p w:rsidR="001122CF" w:rsidRPr="00FE73F9" w:rsidRDefault="001122CF" w:rsidP="009F3BA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</w:tr>
      <w:tr w:rsidR="00FE73F9" w:rsidRPr="00FE73F9" w:rsidTr="001122CF">
        <w:tc>
          <w:tcPr>
            <w:tcW w:w="2088" w:type="dxa"/>
            <w:vMerge w:val="restart"/>
          </w:tcPr>
          <w:p w:rsidR="00FE73F9" w:rsidRPr="00FE73F9" w:rsidRDefault="00FE73F9" w:rsidP="008054F7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FE73F9">
              <w:rPr>
                <w:rStyle w:val="MessageHeaderLabel"/>
                <w:rFonts w:ascii="Trebuchet MS" w:hAnsi="Trebuchet MS" w:cs="Arial"/>
                <w:b/>
                <w:sz w:val="24"/>
              </w:rPr>
              <w:t>Skills and Experience</w:t>
            </w:r>
          </w:p>
          <w:p w:rsidR="00FE73F9" w:rsidRPr="00FE73F9" w:rsidRDefault="00FE73F9" w:rsidP="008054F7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4860" w:type="dxa"/>
          </w:tcPr>
          <w:p w:rsidR="00FE73F9" w:rsidRPr="00FE73F9" w:rsidRDefault="00FE73F9" w:rsidP="008054F7">
            <w:pPr>
              <w:rPr>
                <w:rFonts w:ascii="Trebuchet MS" w:hAnsi="Trebuchet MS" w:cs="Arial"/>
                <w:lang w:val="en-US"/>
              </w:rPr>
            </w:pPr>
            <w:r w:rsidRPr="00FE73F9">
              <w:rPr>
                <w:rFonts w:ascii="Trebuchet MS" w:hAnsi="Trebuchet MS" w:cs="Arial"/>
                <w:lang w:val="en-US"/>
              </w:rPr>
              <w:t>The ability to investigate accidents to determine root cause and provide suitable reports and recommendations</w:t>
            </w:r>
          </w:p>
        </w:tc>
        <w:tc>
          <w:tcPr>
            <w:tcW w:w="3060" w:type="dxa"/>
          </w:tcPr>
          <w:p w:rsidR="00FE73F9" w:rsidRPr="00FE73F9" w:rsidRDefault="00FE73F9" w:rsidP="008054F7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FE73F9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3850" w:type="dxa"/>
          </w:tcPr>
          <w:p w:rsidR="00FE73F9" w:rsidRPr="00FE73F9" w:rsidRDefault="00FE73F9" w:rsidP="008054F7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FE73F9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FE73F9" w:rsidRPr="00FE73F9" w:rsidTr="001122CF">
        <w:tc>
          <w:tcPr>
            <w:tcW w:w="2088" w:type="dxa"/>
            <w:vMerge/>
          </w:tcPr>
          <w:p w:rsidR="00FE73F9" w:rsidRPr="00FE73F9" w:rsidRDefault="00FE73F9" w:rsidP="008054F7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4860" w:type="dxa"/>
          </w:tcPr>
          <w:p w:rsidR="00FE73F9" w:rsidRPr="00FE73F9" w:rsidRDefault="00FE73F9" w:rsidP="008054F7">
            <w:pPr>
              <w:rPr>
                <w:rFonts w:ascii="Trebuchet MS" w:hAnsi="Trebuchet MS" w:cs="Arial"/>
                <w:lang w:val="en-US"/>
              </w:rPr>
            </w:pPr>
            <w:r w:rsidRPr="00FE73F9">
              <w:rPr>
                <w:rFonts w:ascii="Trebuchet MS" w:hAnsi="Trebuchet MS" w:cs="Arial"/>
                <w:lang w:val="en-US"/>
              </w:rPr>
              <w:t>The ability to create reports to communicate a range of information</w:t>
            </w:r>
          </w:p>
        </w:tc>
        <w:tc>
          <w:tcPr>
            <w:tcW w:w="3060" w:type="dxa"/>
          </w:tcPr>
          <w:p w:rsidR="00FE73F9" w:rsidRPr="00FE73F9" w:rsidRDefault="00FE73F9" w:rsidP="008054F7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FE73F9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3850" w:type="dxa"/>
          </w:tcPr>
          <w:p w:rsidR="00FE73F9" w:rsidRPr="00FE73F9" w:rsidRDefault="00FE73F9" w:rsidP="008054F7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FE73F9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FE73F9" w:rsidRPr="00FE73F9" w:rsidTr="001122CF">
        <w:tc>
          <w:tcPr>
            <w:tcW w:w="2088" w:type="dxa"/>
            <w:vMerge/>
          </w:tcPr>
          <w:p w:rsidR="00FE73F9" w:rsidRPr="00FE73F9" w:rsidRDefault="00FE73F9" w:rsidP="008054F7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4860" w:type="dxa"/>
          </w:tcPr>
          <w:p w:rsidR="00FE73F9" w:rsidRPr="00FE73F9" w:rsidRDefault="00FE73F9" w:rsidP="008054F7">
            <w:pPr>
              <w:rPr>
                <w:rFonts w:ascii="Trebuchet MS" w:hAnsi="Trebuchet MS" w:cs="Arial"/>
                <w:lang w:val="en-US"/>
              </w:rPr>
            </w:pPr>
            <w:r w:rsidRPr="00FE73F9">
              <w:rPr>
                <w:rFonts w:ascii="Trebuchet MS" w:hAnsi="Trebuchet MS" w:cs="Arial"/>
                <w:lang w:val="en-US"/>
              </w:rPr>
              <w:t>Be able to review and critique various types of health and safety documentation and provide effective feedback</w:t>
            </w:r>
          </w:p>
        </w:tc>
        <w:tc>
          <w:tcPr>
            <w:tcW w:w="3060" w:type="dxa"/>
          </w:tcPr>
          <w:p w:rsidR="00FE73F9" w:rsidRPr="00FE73F9" w:rsidRDefault="00FE73F9" w:rsidP="008054F7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FE73F9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3850" w:type="dxa"/>
          </w:tcPr>
          <w:p w:rsidR="00FE73F9" w:rsidRPr="00FE73F9" w:rsidRDefault="00FE73F9" w:rsidP="008054F7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FE73F9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FE73F9" w:rsidRPr="00FE73F9" w:rsidTr="001122CF">
        <w:tc>
          <w:tcPr>
            <w:tcW w:w="2088" w:type="dxa"/>
            <w:vMerge/>
          </w:tcPr>
          <w:p w:rsidR="00FE73F9" w:rsidRPr="00FE73F9" w:rsidRDefault="00FE73F9" w:rsidP="008054F7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4860" w:type="dxa"/>
          </w:tcPr>
          <w:p w:rsidR="00FE73F9" w:rsidRPr="00FE73F9" w:rsidRDefault="00FE73F9" w:rsidP="008054F7">
            <w:pPr>
              <w:rPr>
                <w:rFonts w:ascii="Trebuchet MS" w:hAnsi="Trebuchet MS" w:cs="Arial"/>
                <w:lang w:val="en-US"/>
              </w:rPr>
            </w:pPr>
            <w:r w:rsidRPr="00FE73F9">
              <w:rPr>
                <w:rFonts w:ascii="Trebuchet MS" w:hAnsi="Trebuchet MS" w:cs="Arial"/>
                <w:lang w:val="en-US"/>
              </w:rPr>
              <w:t>The ability to communicate effectively both in writing and speaking</w:t>
            </w:r>
          </w:p>
        </w:tc>
        <w:tc>
          <w:tcPr>
            <w:tcW w:w="3060" w:type="dxa"/>
          </w:tcPr>
          <w:p w:rsidR="00FE73F9" w:rsidRPr="00FE73F9" w:rsidRDefault="00EA51C2" w:rsidP="008054F7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FE73F9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3850" w:type="dxa"/>
          </w:tcPr>
          <w:p w:rsidR="00FE73F9" w:rsidRPr="00FE73F9" w:rsidRDefault="00EA51C2" w:rsidP="008054F7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FE73F9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</w:t>
            </w:r>
          </w:p>
        </w:tc>
      </w:tr>
      <w:tr w:rsidR="00FE73F9" w:rsidRPr="00FE73F9" w:rsidTr="001122CF">
        <w:tc>
          <w:tcPr>
            <w:tcW w:w="2088" w:type="dxa"/>
            <w:vMerge/>
          </w:tcPr>
          <w:p w:rsidR="00FE73F9" w:rsidRPr="00FE73F9" w:rsidRDefault="00FE73F9" w:rsidP="008054F7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4860" w:type="dxa"/>
          </w:tcPr>
          <w:p w:rsidR="00FE73F9" w:rsidRPr="00FE73F9" w:rsidRDefault="00FE73F9" w:rsidP="008054F7">
            <w:pPr>
              <w:rPr>
                <w:rFonts w:ascii="Trebuchet MS" w:hAnsi="Trebuchet MS" w:cs="Arial"/>
                <w:lang w:val="en-US"/>
              </w:rPr>
            </w:pPr>
            <w:r w:rsidRPr="00FE73F9">
              <w:rPr>
                <w:rFonts w:ascii="Trebuchet MS" w:hAnsi="Trebuchet MS" w:cs="Arial"/>
                <w:lang w:val="en-US"/>
              </w:rPr>
              <w:t>To have knowledge of health and safety management systems particularly those based on HSQ 65 Successful Health and safety Management</w:t>
            </w:r>
          </w:p>
        </w:tc>
        <w:tc>
          <w:tcPr>
            <w:tcW w:w="3060" w:type="dxa"/>
          </w:tcPr>
          <w:p w:rsidR="00FE73F9" w:rsidRPr="00FE73F9" w:rsidRDefault="00FE73F9" w:rsidP="008054F7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FE73F9">
              <w:rPr>
                <w:rStyle w:val="MessageHeaderLabel"/>
                <w:rFonts w:ascii="Trebuchet MS" w:hAnsi="Trebuchet MS" w:cs="Arial"/>
                <w:b/>
                <w:sz w:val="24"/>
              </w:rPr>
              <w:t>Desirable</w:t>
            </w:r>
          </w:p>
        </w:tc>
        <w:tc>
          <w:tcPr>
            <w:tcW w:w="3850" w:type="dxa"/>
          </w:tcPr>
          <w:p w:rsidR="00FE73F9" w:rsidRPr="00FE73F9" w:rsidRDefault="00FE73F9" w:rsidP="008054F7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FE73F9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8054F7" w:rsidRPr="00FE73F9" w:rsidTr="001122CF">
        <w:tc>
          <w:tcPr>
            <w:tcW w:w="2088" w:type="dxa"/>
            <w:vAlign w:val="center"/>
          </w:tcPr>
          <w:p w:rsidR="008054F7" w:rsidRPr="00FE73F9" w:rsidRDefault="008054F7" w:rsidP="008054F7">
            <w:pPr>
              <w:keepLines/>
              <w:spacing w:after="120" w:line="180" w:lineRule="atLeast"/>
              <w:ind w:left="57" w:hanging="18"/>
              <w:rPr>
                <w:rFonts w:ascii="Trebuchet MS" w:hAnsi="Trebuchet MS" w:cs="Arial"/>
                <w:b/>
              </w:rPr>
            </w:pPr>
            <w:r w:rsidRPr="00FE73F9">
              <w:rPr>
                <w:rFonts w:ascii="Trebuchet MS" w:hAnsi="Trebuchet MS" w:cs="Arial"/>
                <w:b/>
              </w:rPr>
              <w:t xml:space="preserve">General &amp; </w:t>
            </w:r>
            <w:r w:rsidRPr="00FE73F9">
              <w:rPr>
                <w:rFonts w:ascii="Trebuchet MS" w:hAnsi="Trebuchet MS" w:cs="Arial"/>
                <w:b/>
              </w:rPr>
              <w:br/>
              <w:t>Specialist Knowledge</w:t>
            </w:r>
          </w:p>
        </w:tc>
        <w:tc>
          <w:tcPr>
            <w:tcW w:w="4860" w:type="dxa"/>
            <w:vAlign w:val="center"/>
          </w:tcPr>
          <w:p w:rsidR="008054F7" w:rsidRPr="00FE73F9" w:rsidRDefault="008054F7" w:rsidP="008054F7">
            <w:pPr>
              <w:keepLines/>
              <w:spacing w:after="120" w:line="180" w:lineRule="atLeast"/>
              <w:ind w:left="77"/>
              <w:rPr>
                <w:rFonts w:ascii="Trebuchet MS" w:hAnsi="Trebuchet MS" w:cs="Arial"/>
              </w:rPr>
            </w:pPr>
            <w:r w:rsidRPr="00FE73F9">
              <w:rPr>
                <w:rFonts w:ascii="Trebuchet MS" w:hAnsi="Trebuchet MS" w:cs="Arial"/>
                <w:lang w:val="en-US"/>
              </w:rPr>
              <w:t>Understanding of working in a care and education setting</w:t>
            </w:r>
          </w:p>
        </w:tc>
        <w:tc>
          <w:tcPr>
            <w:tcW w:w="3060" w:type="dxa"/>
          </w:tcPr>
          <w:p w:rsidR="008054F7" w:rsidRPr="00FE73F9" w:rsidRDefault="008054F7" w:rsidP="008054F7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FE73F9">
              <w:rPr>
                <w:rStyle w:val="MessageHeaderLabel"/>
                <w:rFonts w:ascii="Trebuchet MS" w:hAnsi="Trebuchet MS" w:cs="Arial"/>
                <w:b/>
                <w:sz w:val="24"/>
              </w:rPr>
              <w:t>Desirable</w:t>
            </w:r>
          </w:p>
        </w:tc>
        <w:tc>
          <w:tcPr>
            <w:tcW w:w="3850" w:type="dxa"/>
          </w:tcPr>
          <w:p w:rsidR="008054F7" w:rsidRPr="00FE73F9" w:rsidRDefault="008054F7" w:rsidP="008054F7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FE73F9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8054F7" w:rsidRPr="00FE73F9" w:rsidTr="001122CF">
        <w:tc>
          <w:tcPr>
            <w:tcW w:w="2088" w:type="dxa"/>
            <w:vAlign w:val="center"/>
          </w:tcPr>
          <w:p w:rsidR="008054F7" w:rsidRPr="00FE73F9" w:rsidRDefault="008054F7" w:rsidP="008054F7">
            <w:pPr>
              <w:keepLines/>
              <w:spacing w:after="120" w:line="180" w:lineRule="atLeast"/>
              <w:ind w:left="57" w:hanging="18"/>
              <w:rPr>
                <w:rFonts w:ascii="Trebuchet MS" w:hAnsi="Trebuchet MS" w:cs="Arial"/>
                <w:b/>
              </w:rPr>
            </w:pPr>
            <w:r w:rsidRPr="00FE73F9">
              <w:rPr>
                <w:rFonts w:ascii="Trebuchet MS" w:hAnsi="Trebuchet MS" w:cs="Arial"/>
                <w:b/>
              </w:rPr>
              <w:t xml:space="preserve">Education &amp; </w:t>
            </w:r>
            <w:r w:rsidRPr="00FE73F9">
              <w:rPr>
                <w:rFonts w:ascii="Trebuchet MS" w:hAnsi="Trebuchet MS" w:cs="Arial"/>
                <w:b/>
              </w:rPr>
              <w:br/>
              <w:t>Training</w:t>
            </w:r>
          </w:p>
        </w:tc>
        <w:tc>
          <w:tcPr>
            <w:tcW w:w="4860" w:type="dxa"/>
          </w:tcPr>
          <w:p w:rsidR="008054F7" w:rsidRPr="00FE73F9" w:rsidRDefault="008054F7" w:rsidP="008054F7">
            <w:pPr>
              <w:pStyle w:val="BodyCopy"/>
              <w:rPr>
                <w:rFonts w:ascii="Trebuchet MS" w:eastAsiaTheme="minorHAnsi" w:hAnsi="Trebuchet MS"/>
                <w:color w:val="auto"/>
              </w:rPr>
            </w:pPr>
            <w:bookmarkStart w:id="0" w:name="_GoBack"/>
            <w:r w:rsidRPr="00FE73F9">
              <w:rPr>
                <w:rFonts w:ascii="Trebuchet MS" w:eastAsiaTheme="minorHAnsi" w:hAnsi="Trebuchet MS"/>
                <w:color w:val="auto"/>
              </w:rPr>
              <w:t>Ideally the candidate will have achieved a level 3 Health and Safety qualification e.g. NEBOSH National Certificate.</w:t>
            </w:r>
            <w:bookmarkEnd w:id="0"/>
          </w:p>
        </w:tc>
        <w:tc>
          <w:tcPr>
            <w:tcW w:w="3060" w:type="dxa"/>
          </w:tcPr>
          <w:p w:rsidR="008054F7" w:rsidRPr="00FE73F9" w:rsidRDefault="008054F7" w:rsidP="008054F7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FE73F9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3850" w:type="dxa"/>
          </w:tcPr>
          <w:p w:rsidR="008054F7" w:rsidRPr="00FE73F9" w:rsidRDefault="008054F7" w:rsidP="008054F7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FE73F9">
              <w:rPr>
                <w:rStyle w:val="MessageHeaderLabel"/>
                <w:rFonts w:ascii="Trebuchet MS" w:hAnsi="Trebuchet MS" w:cs="Arial"/>
                <w:bCs/>
                <w:sz w:val="24"/>
              </w:rPr>
              <w:t>Copy of certificates</w:t>
            </w:r>
          </w:p>
        </w:tc>
      </w:tr>
      <w:tr w:rsidR="008054F7" w:rsidRPr="00FE73F9" w:rsidTr="001122CF">
        <w:trPr>
          <w:trHeight w:val="70"/>
        </w:trPr>
        <w:tc>
          <w:tcPr>
            <w:tcW w:w="2088" w:type="dxa"/>
            <w:vAlign w:val="center"/>
          </w:tcPr>
          <w:p w:rsidR="008054F7" w:rsidRPr="00FE73F9" w:rsidRDefault="008054F7" w:rsidP="008054F7">
            <w:pPr>
              <w:keepLines/>
              <w:spacing w:after="120" w:line="180" w:lineRule="atLeast"/>
              <w:rPr>
                <w:rFonts w:ascii="Trebuchet MS" w:hAnsi="Trebuchet MS" w:cs="Arial"/>
                <w:b/>
              </w:rPr>
            </w:pPr>
            <w:r w:rsidRPr="00FE73F9">
              <w:rPr>
                <w:rFonts w:ascii="Trebuchet MS" w:hAnsi="Trebuchet MS" w:cs="Arial"/>
                <w:b/>
              </w:rPr>
              <w:t xml:space="preserve">Special </w:t>
            </w:r>
            <w:r w:rsidRPr="00FE73F9">
              <w:rPr>
                <w:rFonts w:ascii="Trebuchet MS" w:hAnsi="Trebuchet MS" w:cs="Arial"/>
                <w:b/>
              </w:rPr>
              <w:br/>
              <w:t>Requirements</w:t>
            </w:r>
          </w:p>
        </w:tc>
        <w:tc>
          <w:tcPr>
            <w:tcW w:w="4860" w:type="dxa"/>
          </w:tcPr>
          <w:p w:rsidR="008054F7" w:rsidRPr="00FE73F9" w:rsidRDefault="008054F7" w:rsidP="008054F7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FE73F9">
              <w:rPr>
                <w:rFonts w:ascii="Trebuchet MS" w:hAnsi="Trebuchet MS" w:cs="Arial"/>
                <w:lang w:val="en-US"/>
              </w:rPr>
              <w:t>Full driving license</w:t>
            </w:r>
            <w:r w:rsidR="00FE73F9" w:rsidRPr="00FE73F9">
              <w:rPr>
                <w:rFonts w:ascii="Trebuchet MS" w:hAnsi="Trebuchet MS" w:cs="Arial"/>
                <w:lang w:val="en-US"/>
              </w:rPr>
              <w:t xml:space="preserve"> or access to transport</w:t>
            </w:r>
          </w:p>
        </w:tc>
        <w:tc>
          <w:tcPr>
            <w:tcW w:w="3060" w:type="dxa"/>
          </w:tcPr>
          <w:p w:rsidR="008054F7" w:rsidRPr="00FE73F9" w:rsidRDefault="00FE73F9" w:rsidP="008054F7">
            <w:pPr>
              <w:pStyle w:val="DefaultText1"/>
              <w:widowControl/>
              <w:autoSpaceDE/>
              <w:autoSpaceDN/>
              <w:adjustRightInd/>
              <w:rPr>
                <w:rStyle w:val="MessageHeaderLabel"/>
                <w:rFonts w:ascii="Trebuchet MS" w:hAnsi="Trebuchet MS"/>
                <w:bCs/>
                <w:sz w:val="24"/>
                <w:lang w:val="en-GB"/>
              </w:rPr>
            </w:pPr>
            <w:r w:rsidRPr="00FE73F9">
              <w:rPr>
                <w:rStyle w:val="MessageHeaderLabel"/>
                <w:rFonts w:ascii="Trebuchet MS" w:hAnsi="Trebuchet MS"/>
                <w:b/>
                <w:sz w:val="24"/>
              </w:rPr>
              <w:t>Desirable</w:t>
            </w:r>
          </w:p>
        </w:tc>
        <w:tc>
          <w:tcPr>
            <w:tcW w:w="3850" w:type="dxa"/>
          </w:tcPr>
          <w:p w:rsidR="008054F7" w:rsidRPr="00FE73F9" w:rsidRDefault="00FE73F9" w:rsidP="008054F7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FE73F9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</w:tbl>
    <w:p w:rsidR="00676841" w:rsidRPr="00FE73F9" w:rsidRDefault="00676841" w:rsidP="001122CF">
      <w:pPr>
        <w:rPr>
          <w:rFonts w:ascii="Trebuchet MS" w:hAnsi="Trebuchet MS" w:cs="Arial"/>
        </w:rPr>
      </w:pPr>
    </w:p>
    <w:p w:rsidR="001122CF" w:rsidRPr="00FE73F9" w:rsidRDefault="001122CF" w:rsidP="00544AFD">
      <w:pPr>
        <w:pStyle w:val="Closing"/>
        <w:keepNext w:val="0"/>
        <w:spacing w:line="240" w:lineRule="auto"/>
        <w:rPr>
          <w:rFonts w:ascii="Trebuchet MS" w:hAnsi="Trebuchet MS" w:cs="Arial"/>
          <w:b/>
          <w:sz w:val="24"/>
          <w:szCs w:val="24"/>
        </w:rPr>
      </w:pPr>
      <w:r w:rsidRPr="00FE73F9">
        <w:rPr>
          <w:rFonts w:ascii="Trebuchet MS" w:hAnsi="Trebuchet MS" w:cs="Arial"/>
          <w:b/>
          <w:sz w:val="24"/>
          <w:szCs w:val="24"/>
        </w:rPr>
        <w:t>Henshaws will make every endeavor to make any reasonable adjustments for applicants who require assistance in carrying out their duties due to a disability</w:t>
      </w:r>
      <w:r w:rsidR="00544AFD" w:rsidRPr="00FE73F9">
        <w:rPr>
          <w:rFonts w:ascii="Trebuchet MS" w:hAnsi="Trebuchet MS" w:cs="Arial"/>
          <w:b/>
          <w:sz w:val="24"/>
          <w:szCs w:val="24"/>
        </w:rPr>
        <w:t>.</w:t>
      </w:r>
    </w:p>
    <w:p w:rsidR="00544AFD" w:rsidRPr="00FE73F9" w:rsidRDefault="00544AFD" w:rsidP="00544AFD">
      <w:pPr>
        <w:pStyle w:val="Closing"/>
        <w:keepNext w:val="0"/>
        <w:spacing w:line="240" w:lineRule="auto"/>
        <w:rPr>
          <w:rFonts w:ascii="Trebuchet MS" w:hAnsi="Trebuchet MS" w:cs="Arial"/>
          <w:b/>
          <w:sz w:val="24"/>
          <w:szCs w:val="24"/>
        </w:rPr>
      </w:pPr>
    </w:p>
    <w:p w:rsidR="001122CF" w:rsidRPr="00FE73F9" w:rsidRDefault="001122CF" w:rsidP="00544AFD">
      <w:pPr>
        <w:pStyle w:val="Closing"/>
        <w:keepNext w:val="0"/>
        <w:spacing w:line="240" w:lineRule="auto"/>
        <w:rPr>
          <w:rFonts w:ascii="Trebuchet MS" w:hAnsi="Trebuchet MS" w:cs="Arial"/>
          <w:b/>
          <w:sz w:val="24"/>
          <w:szCs w:val="24"/>
        </w:rPr>
      </w:pPr>
      <w:r w:rsidRPr="00FE73F9">
        <w:rPr>
          <w:rFonts w:ascii="Trebuchet MS" w:hAnsi="Trebuchet MS" w:cs="Arial"/>
          <w:b/>
          <w:sz w:val="24"/>
          <w:szCs w:val="24"/>
        </w:rPr>
        <w:t xml:space="preserve">Henshaws is committed to safeguarding vulnerable adults and children.  The post holder may be required to complete an enhanced </w:t>
      </w:r>
      <w:r w:rsidR="00AF0904" w:rsidRPr="00FE73F9">
        <w:rPr>
          <w:rFonts w:ascii="Trebuchet MS" w:hAnsi="Trebuchet MS" w:cs="Arial"/>
          <w:b/>
          <w:sz w:val="24"/>
          <w:szCs w:val="24"/>
        </w:rPr>
        <w:t>DBS</w:t>
      </w:r>
      <w:r w:rsidRPr="00FE73F9">
        <w:rPr>
          <w:rFonts w:ascii="Trebuchet MS" w:hAnsi="Trebuchet MS" w:cs="Arial"/>
          <w:b/>
          <w:sz w:val="24"/>
          <w:szCs w:val="24"/>
        </w:rPr>
        <w:t xml:space="preserve"> disclosure check including barring lists for Adult and/or child barring services.</w:t>
      </w:r>
    </w:p>
    <w:p w:rsidR="00544AFD" w:rsidRPr="00FE73F9" w:rsidRDefault="00544AFD" w:rsidP="00544AFD">
      <w:pPr>
        <w:pStyle w:val="Closing"/>
        <w:keepNext w:val="0"/>
        <w:spacing w:line="240" w:lineRule="auto"/>
        <w:rPr>
          <w:rFonts w:ascii="Trebuchet MS" w:hAnsi="Trebuchet MS" w:cs="Arial"/>
          <w:b/>
          <w:sz w:val="24"/>
          <w:szCs w:val="24"/>
        </w:rPr>
      </w:pPr>
    </w:p>
    <w:p w:rsidR="001122CF" w:rsidRPr="00FE73F9" w:rsidRDefault="001122CF" w:rsidP="00544AFD">
      <w:pPr>
        <w:rPr>
          <w:rFonts w:ascii="Trebuchet MS" w:hAnsi="Trebuchet MS" w:cs="Arial"/>
          <w:b/>
        </w:rPr>
      </w:pPr>
      <w:r w:rsidRPr="00FE73F9">
        <w:rPr>
          <w:rFonts w:ascii="Trebuchet MS" w:hAnsi="Trebuchet MS" w:cs="Arial"/>
          <w:b/>
        </w:rPr>
        <w:t xml:space="preserve">Henshaws is committed </w:t>
      </w:r>
      <w:r w:rsidR="00F0428A" w:rsidRPr="00FE73F9">
        <w:rPr>
          <w:rFonts w:ascii="Trebuchet MS" w:hAnsi="Trebuchet MS" w:cs="Arial"/>
          <w:b/>
        </w:rPr>
        <w:t xml:space="preserve">to equal opportunities and </w:t>
      </w:r>
      <w:r w:rsidRPr="00FE73F9">
        <w:rPr>
          <w:rFonts w:ascii="Trebuchet MS" w:hAnsi="Trebuchet MS" w:cs="Arial"/>
          <w:b/>
        </w:rPr>
        <w:t>positively welcomes applications from all sections of the community</w:t>
      </w:r>
      <w:r w:rsidR="00544AFD" w:rsidRPr="00FE73F9">
        <w:rPr>
          <w:rFonts w:ascii="Trebuchet MS" w:hAnsi="Trebuchet MS" w:cs="Arial"/>
          <w:b/>
        </w:rPr>
        <w:t>.</w:t>
      </w:r>
    </w:p>
    <w:p w:rsidR="001122CF" w:rsidRPr="00FE73F9" w:rsidRDefault="001122CF">
      <w:pPr>
        <w:rPr>
          <w:rFonts w:ascii="Trebuchet MS" w:hAnsi="Trebuchet MS" w:cs="Arial"/>
          <w:b/>
        </w:rPr>
      </w:pPr>
    </w:p>
    <w:sectPr w:rsidR="001122CF" w:rsidRPr="00FE73F9" w:rsidSect="00E5176D">
      <w:pgSz w:w="16840" w:h="11907" w:orient="landscape" w:code="9"/>
      <w:pgMar w:top="1021" w:right="1418" w:bottom="1021" w:left="1418" w:header="709" w:footer="6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8F8" w:rsidRDefault="00A578F8">
      <w:r>
        <w:separator/>
      </w:r>
    </w:p>
  </w:endnote>
  <w:endnote w:type="continuationSeparator" w:id="0">
    <w:p w:rsidR="00A578F8" w:rsidRDefault="00A5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altName w:val="Arial"/>
    <w:charset w:val="00"/>
    <w:family w:val="swiss"/>
    <w:pitch w:val="variable"/>
    <w:sig w:usb0="00000001" w:usb1="00000000" w:usb2="00000000" w:usb3="00000000" w:csb0="0000001B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wis721 Bd BT">
    <w:altName w:val="Impact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31" w:rsidRDefault="00C04E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9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931">
      <w:rPr>
        <w:rStyle w:val="PageNumber"/>
      </w:rPr>
      <w:t>1</w:t>
    </w:r>
    <w:r>
      <w:rPr>
        <w:rStyle w:val="PageNumber"/>
      </w:rPr>
      <w:fldChar w:fldCharType="end"/>
    </w:r>
  </w:p>
  <w:p w:rsidR="007A5931" w:rsidRDefault="007A59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31" w:rsidRPr="00530EB5" w:rsidRDefault="00530EB5">
    <w:pPr>
      <w:pStyle w:val="Footer"/>
      <w:spacing w:before="40"/>
      <w:ind w:left="142"/>
      <w:rPr>
        <w:lang w:val="en-GB"/>
      </w:rPr>
    </w:pPr>
    <w:r>
      <w:rPr>
        <w:lang w:val="en-GB"/>
      </w:rPr>
      <w:t>Revised October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EB5" w:rsidRDefault="00530EB5">
    <w:pPr>
      <w:pStyle w:val="Footer"/>
    </w:pPr>
    <w:r>
      <w:t>Revised October 2018</w:t>
    </w:r>
  </w:p>
  <w:p w:rsidR="007A5931" w:rsidRPr="00530EB5" w:rsidRDefault="007A5931">
    <w:pPr>
      <w:pStyle w:val="Footer"/>
      <w:spacing w:before="40"/>
      <w:rPr>
        <w:rFonts w:ascii="Swis721 Bd BT" w:hAnsi="Swis721 Bd BT"/>
        <w:b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8F8" w:rsidRDefault="00A578F8">
      <w:r>
        <w:separator/>
      </w:r>
    </w:p>
  </w:footnote>
  <w:footnote w:type="continuationSeparator" w:id="0">
    <w:p w:rsidR="00A578F8" w:rsidRDefault="00A5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731"/>
    <w:multiLevelType w:val="hybridMultilevel"/>
    <w:tmpl w:val="366E9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52AD0"/>
    <w:multiLevelType w:val="hybridMultilevel"/>
    <w:tmpl w:val="2A80E0A4"/>
    <w:lvl w:ilvl="0" w:tplc="93247AB6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A2071E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B1A2E3D"/>
    <w:multiLevelType w:val="hybridMultilevel"/>
    <w:tmpl w:val="7A3231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34A5A89"/>
    <w:multiLevelType w:val="hybridMultilevel"/>
    <w:tmpl w:val="EF6A5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E7"/>
    <w:rsid w:val="000706BA"/>
    <w:rsid w:val="000C1D64"/>
    <w:rsid w:val="000C50A6"/>
    <w:rsid w:val="000D7739"/>
    <w:rsid w:val="00100788"/>
    <w:rsid w:val="001122CF"/>
    <w:rsid w:val="00154375"/>
    <w:rsid w:val="001707EA"/>
    <w:rsid w:val="001A0F26"/>
    <w:rsid w:val="001B41FC"/>
    <w:rsid w:val="002B60E7"/>
    <w:rsid w:val="003116B5"/>
    <w:rsid w:val="003155F5"/>
    <w:rsid w:val="00370D5C"/>
    <w:rsid w:val="003D5DE7"/>
    <w:rsid w:val="00436C28"/>
    <w:rsid w:val="004C4D65"/>
    <w:rsid w:val="00502989"/>
    <w:rsid w:val="00530EB5"/>
    <w:rsid w:val="00531550"/>
    <w:rsid w:val="00544AFD"/>
    <w:rsid w:val="00567F1E"/>
    <w:rsid w:val="005B0BC2"/>
    <w:rsid w:val="005C1ED6"/>
    <w:rsid w:val="005E102C"/>
    <w:rsid w:val="00655D30"/>
    <w:rsid w:val="00676841"/>
    <w:rsid w:val="006C25F2"/>
    <w:rsid w:val="006C4BF6"/>
    <w:rsid w:val="006E7BED"/>
    <w:rsid w:val="00723A09"/>
    <w:rsid w:val="00724367"/>
    <w:rsid w:val="007A5931"/>
    <w:rsid w:val="007A5C96"/>
    <w:rsid w:val="007D00DF"/>
    <w:rsid w:val="007F5809"/>
    <w:rsid w:val="008054F7"/>
    <w:rsid w:val="00877326"/>
    <w:rsid w:val="0091760F"/>
    <w:rsid w:val="00920992"/>
    <w:rsid w:val="0094667D"/>
    <w:rsid w:val="00974036"/>
    <w:rsid w:val="009B171D"/>
    <w:rsid w:val="009F3BA3"/>
    <w:rsid w:val="00A52BE9"/>
    <w:rsid w:val="00A578F8"/>
    <w:rsid w:val="00A57E1A"/>
    <w:rsid w:val="00A93EE7"/>
    <w:rsid w:val="00AF0904"/>
    <w:rsid w:val="00B7741D"/>
    <w:rsid w:val="00BB167C"/>
    <w:rsid w:val="00BC403A"/>
    <w:rsid w:val="00C04E02"/>
    <w:rsid w:val="00C31F5A"/>
    <w:rsid w:val="00CC7DB0"/>
    <w:rsid w:val="00CE4703"/>
    <w:rsid w:val="00CF2E90"/>
    <w:rsid w:val="00D04DD6"/>
    <w:rsid w:val="00D30E1A"/>
    <w:rsid w:val="00D34F67"/>
    <w:rsid w:val="00D8328D"/>
    <w:rsid w:val="00DC1D77"/>
    <w:rsid w:val="00E35DB0"/>
    <w:rsid w:val="00E5176D"/>
    <w:rsid w:val="00EA51C2"/>
    <w:rsid w:val="00ED103D"/>
    <w:rsid w:val="00F0428A"/>
    <w:rsid w:val="00F6364B"/>
    <w:rsid w:val="00F84C70"/>
    <w:rsid w:val="00FD41C1"/>
    <w:rsid w:val="00FE73F9"/>
    <w:rsid w:val="00FF2725"/>
    <w:rsid w:val="00FF500F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5E81E5F"/>
  <w15:docId w15:val="{3B7F1BE8-16D3-41A0-B9FB-0542ADF1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76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5176D"/>
    <w:pPr>
      <w:keepNext/>
      <w:outlineLvl w:val="0"/>
    </w:pPr>
    <w:rPr>
      <w:rFonts w:ascii="Swis721 BT" w:hAnsi="Swis721 B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uiPriority w:val="99"/>
    <w:semiHidden/>
    <w:rsid w:val="00E5176D"/>
    <w:pPr>
      <w:keepNext/>
      <w:spacing w:line="220" w:lineRule="atLeast"/>
    </w:pPr>
    <w:rPr>
      <w:rFonts w:ascii="Geneva" w:hAnsi="Genev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5176D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rFonts w:ascii="Geneva" w:hAnsi="Geneva"/>
      <w:sz w:val="18"/>
      <w:szCs w:val="20"/>
      <w:lang w:val="en-US"/>
    </w:rPr>
  </w:style>
  <w:style w:type="paragraph" w:styleId="MessageHeader">
    <w:name w:val="Message Header"/>
    <w:basedOn w:val="BodyText"/>
    <w:semiHidden/>
    <w:rsid w:val="00E5176D"/>
    <w:pPr>
      <w:keepLines/>
      <w:spacing w:line="180" w:lineRule="atLeast"/>
      <w:ind w:left="720" w:hanging="720"/>
    </w:pPr>
    <w:rPr>
      <w:rFonts w:ascii="Geneva" w:hAnsi="Geneva"/>
      <w:sz w:val="20"/>
      <w:szCs w:val="20"/>
      <w:lang w:val="en-US"/>
    </w:rPr>
  </w:style>
  <w:style w:type="character" w:customStyle="1" w:styleId="MessageHeaderLabel">
    <w:name w:val="Message Header Label"/>
    <w:rsid w:val="00E5176D"/>
    <w:rPr>
      <w:rFonts w:ascii="Arial Black" w:hAnsi="Arial Black"/>
      <w:spacing w:val="0"/>
      <w:sz w:val="22"/>
    </w:rPr>
  </w:style>
  <w:style w:type="character" w:styleId="PageNumber">
    <w:name w:val="page number"/>
    <w:semiHidden/>
    <w:rsid w:val="00E5176D"/>
    <w:rPr>
      <w:sz w:val="18"/>
    </w:rPr>
  </w:style>
  <w:style w:type="paragraph" w:styleId="BodyText">
    <w:name w:val="Body Text"/>
    <w:basedOn w:val="Normal"/>
    <w:semiHidden/>
    <w:rsid w:val="00E5176D"/>
    <w:pPr>
      <w:spacing w:after="120"/>
    </w:pPr>
  </w:style>
  <w:style w:type="paragraph" w:styleId="BodyText2">
    <w:name w:val="Body Text 2"/>
    <w:basedOn w:val="Normal"/>
    <w:semiHidden/>
    <w:rsid w:val="00E5176D"/>
    <w:rPr>
      <w:rFonts w:ascii="Swis721 BT" w:hAnsi="Swis721 BT"/>
      <w:b/>
      <w:sz w:val="32"/>
    </w:rPr>
  </w:style>
  <w:style w:type="paragraph" w:customStyle="1" w:styleId="DefaultText1">
    <w:name w:val="Default Text:1"/>
    <w:basedOn w:val="Normal"/>
    <w:rsid w:val="00E5176D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4B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5B0B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B0BC2"/>
    <w:rPr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F3B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autoRedefine/>
    <w:qFormat/>
    <w:rsid w:val="009F3BA3"/>
    <w:pPr>
      <w:ind w:left="57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CentredDetails">
    <w:name w:val="Centred Details"/>
    <w:basedOn w:val="Details"/>
    <w:autoRedefine/>
    <w:qFormat/>
    <w:rsid w:val="009F3BA3"/>
    <w:pPr>
      <w:jc w:val="center"/>
    </w:pPr>
  </w:style>
  <w:style w:type="paragraph" w:customStyle="1" w:styleId="BodyCopy">
    <w:name w:val="Body Copy"/>
    <w:autoRedefine/>
    <w:qFormat/>
    <w:rsid w:val="001122CF"/>
    <w:pPr>
      <w:keepLines/>
      <w:spacing w:after="240"/>
      <w:ind w:left="77"/>
      <w:jc w:val="both"/>
    </w:pPr>
    <w:rPr>
      <w:rFonts w:ascii="Arial" w:eastAsia="Calibri" w:hAnsi="Arial" w:cs="Arial"/>
      <w:noProof/>
      <w:color w:val="FF0000"/>
      <w:sz w:val="24"/>
      <w:szCs w:val="24"/>
      <w:lang w:val="en-US" w:eastAsia="en-US"/>
    </w:rPr>
  </w:style>
  <w:style w:type="paragraph" w:customStyle="1" w:styleId="Bullets">
    <w:name w:val="Bullets"/>
    <w:basedOn w:val="BodyCopy"/>
    <w:autoRedefine/>
    <w:qFormat/>
    <w:rsid w:val="009F3BA3"/>
    <w:pPr>
      <w:numPr>
        <w:numId w:val="2"/>
      </w:numPr>
      <w:ind w:left="414" w:hanging="357"/>
      <w:contextualSpacing/>
    </w:pPr>
  </w:style>
  <w:style w:type="paragraph" w:customStyle="1" w:styleId="SubHeading">
    <w:name w:val="Sub Heading"/>
    <w:basedOn w:val="BodyCopy"/>
    <w:autoRedefine/>
    <w:qFormat/>
    <w:rsid w:val="009F3BA3"/>
    <w:rPr>
      <w:i/>
    </w:rPr>
  </w:style>
  <w:style w:type="paragraph" w:styleId="Header">
    <w:name w:val="header"/>
    <w:basedOn w:val="Normal"/>
    <w:link w:val="HeaderChar"/>
    <w:uiPriority w:val="99"/>
    <w:unhideWhenUsed/>
    <w:rsid w:val="009F3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BA3"/>
    <w:rPr>
      <w:sz w:val="24"/>
      <w:szCs w:val="24"/>
      <w:lang w:eastAsia="en-US"/>
    </w:rPr>
  </w:style>
  <w:style w:type="paragraph" w:customStyle="1" w:styleId="ItemsCriteria">
    <w:name w:val="Items &amp; Criteria"/>
    <w:autoRedefine/>
    <w:qFormat/>
    <w:rsid w:val="009F3BA3"/>
    <w:pPr>
      <w:spacing w:after="240" w:line="312" w:lineRule="auto"/>
      <w:jc w:val="center"/>
    </w:pPr>
    <w:rPr>
      <w:rFonts w:ascii="Arial" w:eastAsia="Calibri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D5D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30EB5"/>
    <w:rPr>
      <w:rFonts w:ascii="Geneva" w:hAnsi="Geneva"/>
      <w:sz w:val="18"/>
      <w:lang w:val="en-US"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C31F5A"/>
    <w:rPr>
      <w:rFonts w:ascii="Geneva" w:hAnsi="Genev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CC179-9C54-44B3-82E8-0AC21A8E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HSBP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Dewhirst</dc:creator>
  <cp:lastModifiedBy>Helen Thompson</cp:lastModifiedBy>
  <cp:revision>3</cp:revision>
  <cp:lastPrinted>2020-07-30T13:58:00Z</cp:lastPrinted>
  <dcterms:created xsi:type="dcterms:W3CDTF">2021-02-15T08:00:00Z</dcterms:created>
  <dcterms:modified xsi:type="dcterms:W3CDTF">2021-02-15T08:12:00Z</dcterms:modified>
</cp:coreProperties>
</file>