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A3" w:rsidRPr="009D61E8" w:rsidRDefault="00B7741D" w:rsidP="00B7741D">
      <w:pPr>
        <w:pStyle w:val="Closing"/>
        <w:keepNext w:val="0"/>
        <w:spacing w:line="240" w:lineRule="auto"/>
        <w:rPr>
          <w:rStyle w:val="MessageHeaderLabel"/>
          <w:rFonts w:ascii="Trebuchet MS" w:hAnsi="Trebuchet MS" w:cs="Arial"/>
          <w:bCs/>
          <w:sz w:val="36"/>
          <w:szCs w:val="36"/>
        </w:rPr>
      </w:pPr>
      <w:r w:rsidRPr="00B7741D">
        <w:rPr>
          <w:rFonts w:ascii="Arial" w:eastAsia="Calibri" w:hAnsi="Arial" w:cs="Arial"/>
          <w:b/>
          <w:noProof/>
          <w:color w:val="333399"/>
          <w:sz w:val="40"/>
          <w:szCs w:val="40"/>
          <w:lang w:val="en-GB" w:eastAsia="en-GB"/>
        </w:rPr>
        <w:drawing>
          <wp:anchor distT="0" distB="0" distL="114300" distR="114300" simplePos="0" relativeHeight="251659264" behindDoc="1" locked="0" layoutInCell="1" allowOverlap="1" wp14:anchorId="003F2E9E" wp14:editId="12EC23EA">
            <wp:simplePos x="0" y="0"/>
            <wp:positionH relativeFrom="column">
              <wp:posOffset>-302260</wp:posOffset>
            </wp:positionH>
            <wp:positionV relativeFrom="paragraph">
              <wp:posOffset>-274320</wp:posOffset>
            </wp:positionV>
            <wp:extent cx="2133600" cy="828675"/>
            <wp:effectExtent l="0" t="0" r="0" b="0"/>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essageHeaderLabel"/>
          <w:rFonts w:ascii="Arial" w:hAnsi="Arial" w:cs="Arial"/>
          <w:bCs/>
          <w:sz w:val="40"/>
        </w:rPr>
        <w:t xml:space="preserve">                                 </w:t>
      </w:r>
      <w:r w:rsidR="009F3BA3" w:rsidRPr="009D61E8">
        <w:rPr>
          <w:rStyle w:val="MessageHeaderLabel"/>
          <w:rFonts w:ascii="Trebuchet MS" w:hAnsi="Trebuchet MS" w:cs="Arial"/>
          <w:bCs/>
          <w:sz w:val="36"/>
          <w:szCs w:val="36"/>
        </w:rPr>
        <w:t>Job Description</w:t>
      </w:r>
    </w:p>
    <w:p w:rsidR="006C25F2" w:rsidRDefault="006C25F2" w:rsidP="009F3BA3">
      <w:pPr>
        <w:pStyle w:val="Closing"/>
        <w:keepNext w:val="0"/>
        <w:spacing w:line="240" w:lineRule="auto"/>
        <w:rPr>
          <w:rStyle w:val="MessageHeaderLabel"/>
          <w:rFonts w:ascii="Arial" w:hAnsi="Arial" w:cs="Arial"/>
          <w:bCs/>
          <w:sz w:val="40"/>
        </w:rPr>
      </w:pPr>
    </w:p>
    <w:p w:rsidR="006C25F2" w:rsidRDefault="006C25F2" w:rsidP="006C25F2">
      <w:pPr>
        <w:pStyle w:val="Heading1"/>
        <w:rPr>
          <w:rStyle w:val="MessageHeaderLabel"/>
          <w:rFonts w:ascii="Arial" w:hAnsi="Arial" w:cs="Arial"/>
          <w:bCs/>
          <w:sz w:val="24"/>
        </w:rPr>
      </w:pPr>
    </w:p>
    <w:p w:rsidR="006C25F2" w:rsidRPr="009D61E8" w:rsidRDefault="006C25F2" w:rsidP="006C25F2">
      <w:pPr>
        <w:pStyle w:val="Heading1"/>
        <w:rPr>
          <w:rStyle w:val="MessageHeaderLabel"/>
          <w:rFonts w:ascii="Trebuchet MS" w:hAnsi="Trebuchet MS" w:cs="Arial"/>
          <w:bCs/>
          <w:sz w:val="28"/>
          <w:szCs w:val="28"/>
        </w:rPr>
      </w:pPr>
      <w:r w:rsidRPr="009D61E8">
        <w:rPr>
          <w:rStyle w:val="MessageHeaderLabel"/>
          <w:rFonts w:ascii="Trebuchet MS" w:hAnsi="Trebuchet MS" w:cs="Arial"/>
          <w:bCs/>
          <w:sz w:val="28"/>
          <w:szCs w:val="28"/>
        </w:rPr>
        <w:t>Job Title</w:t>
      </w:r>
      <w:r w:rsidRPr="009D61E8">
        <w:rPr>
          <w:rStyle w:val="MessageHeaderLabel"/>
          <w:rFonts w:ascii="Trebuchet MS" w:hAnsi="Trebuchet MS" w:cs="Arial"/>
          <w:bCs/>
          <w:sz w:val="28"/>
          <w:szCs w:val="28"/>
        </w:rPr>
        <w:tab/>
      </w:r>
      <w:r w:rsidRPr="009D61E8">
        <w:rPr>
          <w:rStyle w:val="MessageHeaderLabel"/>
          <w:rFonts w:ascii="Trebuchet MS" w:hAnsi="Trebuchet MS" w:cs="Arial"/>
          <w:bCs/>
          <w:sz w:val="28"/>
          <w:szCs w:val="28"/>
        </w:rPr>
        <w:tab/>
      </w:r>
      <w:r w:rsidRPr="009D61E8">
        <w:rPr>
          <w:rStyle w:val="MessageHeaderLabel"/>
          <w:rFonts w:ascii="Trebuchet MS" w:hAnsi="Trebuchet MS" w:cs="Arial"/>
          <w:bCs/>
          <w:sz w:val="28"/>
          <w:szCs w:val="28"/>
        </w:rPr>
        <w:tab/>
      </w:r>
      <w:r w:rsidR="009D61E8" w:rsidRPr="009D61E8">
        <w:rPr>
          <w:rFonts w:ascii="Trebuchet MS" w:hAnsi="Trebuchet MS" w:cs="Arial"/>
          <w:bCs/>
          <w:color w:val="000000" w:themeColor="text1"/>
          <w:szCs w:val="28"/>
        </w:rPr>
        <w:t xml:space="preserve">Qualified </w:t>
      </w:r>
      <w:proofErr w:type="spellStart"/>
      <w:r w:rsidR="009D61E8" w:rsidRPr="009D61E8">
        <w:rPr>
          <w:rFonts w:ascii="Trebuchet MS" w:hAnsi="Trebuchet MS" w:cs="Arial"/>
          <w:bCs/>
          <w:color w:val="000000" w:themeColor="text1"/>
          <w:szCs w:val="28"/>
        </w:rPr>
        <w:t>Habilitation</w:t>
      </w:r>
      <w:proofErr w:type="spellEnd"/>
      <w:r w:rsidR="009D61E8" w:rsidRPr="009D61E8">
        <w:rPr>
          <w:rFonts w:ascii="Trebuchet MS" w:hAnsi="Trebuchet MS" w:cs="Arial"/>
          <w:bCs/>
          <w:color w:val="000000" w:themeColor="text1"/>
          <w:szCs w:val="28"/>
        </w:rPr>
        <w:t xml:space="preserve"> Specialist</w:t>
      </w:r>
    </w:p>
    <w:p w:rsidR="006C25F2" w:rsidRPr="009D61E8" w:rsidRDefault="006C25F2" w:rsidP="006C25F2">
      <w:pPr>
        <w:rPr>
          <w:rFonts w:ascii="Trebuchet MS" w:hAnsi="Trebuchet MS"/>
        </w:rPr>
      </w:pPr>
    </w:p>
    <w:p w:rsidR="006C25F2" w:rsidRPr="009D61E8" w:rsidRDefault="006C25F2" w:rsidP="006C25F2">
      <w:pPr>
        <w:rPr>
          <w:rStyle w:val="MessageHeaderLabel"/>
          <w:rFonts w:ascii="Trebuchet MS" w:hAnsi="Trebuchet MS" w:cs="Arial"/>
          <w:b/>
          <w:sz w:val="24"/>
        </w:rPr>
      </w:pPr>
      <w:r w:rsidRPr="009D61E8">
        <w:rPr>
          <w:rStyle w:val="MessageHeaderLabel"/>
          <w:rFonts w:ascii="Trebuchet MS" w:hAnsi="Trebuchet MS" w:cs="Arial"/>
          <w:b/>
          <w:sz w:val="24"/>
        </w:rPr>
        <w:t>Location</w:t>
      </w:r>
      <w:r w:rsidRPr="009D61E8">
        <w:rPr>
          <w:rStyle w:val="MessageHeaderLabel"/>
          <w:rFonts w:ascii="Trebuchet MS" w:hAnsi="Trebuchet MS" w:cs="Arial"/>
          <w:b/>
          <w:sz w:val="24"/>
        </w:rPr>
        <w:tab/>
      </w:r>
      <w:r w:rsidRPr="009D61E8">
        <w:rPr>
          <w:rStyle w:val="MessageHeaderLabel"/>
          <w:rFonts w:ascii="Trebuchet MS" w:hAnsi="Trebuchet MS" w:cs="Arial"/>
          <w:b/>
          <w:sz w:val="24"/>
        </w:rPr>
        <w:tab/>
      </w:r>
      <w:r w:rsidRPr="009D61E8">
        <w:rPr>
          <w:rStyle w:val="MessageHeaderLabel"/>
          <w:rFonts w:ascii="Trebuchet MS" w:hAnsi="Trebuchet MS" w:cs="Arial"/>
          <w:b/>
          <w:sz w:val="24"/>
        </w:rPr>
        <w:tab/>
      </w:r>
      <w:proofErr w:type="spellStart"/>
      <w:r w:rsidR="009D61E8" w:rsidRPr="009D61E8">
        <w:rPr>
          <w:rStyle w:val="MessageHeaderLabel"/>
          <w:rFonts w:ascii="Trebuchet MS" w:hAnsi="Trebuchet MS" w:cs="Arial"/>
          <w:sz w:val="24"/>
        </w:rPr>
        <w:t>Henshaws</w:t>
      </w:r>
      <w:proofErr w:type="spellEnd"/>
      <w:r w:rsidR="009D61E8" w:rsidRPr="009D61E8">
        <w:rPr>
          <w:rStyle w:val="MessageHeaderLabel"/>
          <w:rFonts w:ascii="Trebuchet MS" w:hAnsi="Trebuchet MS" w:cs="Arial"/>
          <w:sz w:val="24"/>
        </w:rPr>
        <w:t xml:space="preserve"> Specialist College, Harrogate</w:t>
      </w:r>
    </w:p>
    <w:p w:rsidR="00FF2725" w:rsidRPr="009D61E8" w:rsidRDefault="00FF2725" w:rsidP="006C25F2">
      <w:pPr>
        <w:rPr>
          <w:rStyle w:val="MessageHeaderLabel"/>
          <w:rFonts w:ascii="Trebuchet MS" w:hAnsi="Trebuchet MS" w:cs="Arial"/>
          <w:sz w:val="24"/>
        </w:rPr>
      </w:pPr>
      <w:r w:rsidRPr="009D61E8">
        <w:rPr>
          <w:rStyle w:val="MessageHeaderLabel"/>
          <w:rFonts w:ascii="Trebuchet MS" w:hAnsi="Trebuchet MS" w:cs="Arial"/>
          <w:b/>
          <w:sz w:val="24"/>
        </w:rPr>
        <w:t>Salary</w:t>
      </w:r>
      <w:r w:rsidRPr="009D61E8">
        <w:rPr>
          <w:rStyle w:val="MessageHeaderLabel"/>
          <w:rFonts w:ascii="Trebuchet MS" w:hAnsi="Trebuchet MS" w:cs="Arial"/>
          <w:b/>
          <w:sz w:val="24"/>
        </w:rPr>
        <w:tab/>
      </w:r>
      <w:r w:rsidRPr="009D61E8">
        <w:rPr>
          <w:rStyle w:val="MessageHeaderLabel"/>
          <w:rFonts w:ascii="Trebuchet MS" w:hAnsi="Trebuchet MS" w:cs="Arial"/>
          <w:b/>
          <w:sz w:val="24"/>
        </w:rPr>
        <w:tab/>
      </w:r>
      <w:r w:rsidRPr="009D61E8">
        <w:rPr>
          <w:rStyle w:val="MessageHeaderLabel"/>
          <w:rFonts w:ascii="Trebuchet MS" w:hAnsi="Trebuchet MS" w:cs="Arial"/>
          <w:b/>
          <w:sz w:val="24"/>
        </w:rPr>
        <w:tab/>
      </w:r>
      <w:r w:rsidR="009D61E8">
        <w:rPr>
          <w:rStyle w:val="MessageHeaderLabel"/>
          <w:rFonts w:ascii="Trebuchet MS" w:hAnsi="Trebuchet MS" w:cs="Arial"/>
          <w:b/>
          <w:sz w:val="24"/>
        </w:rPr>
        <w:tab/>
      </w:r>
      <w:r w:rsidRPr="009D61E8">
        <w:rPr>
          <w:rStyle w:val="MessageHeaderLabel"/>
          <w:rFonts w:ascii="Trebuchet MS" w:hAnsi="Trebuchet MS" w:cs="Arial"/>
          <w:sz w:val="24"/>
        </w:rPr>
        <w:t>£</w:t>
      </w:r>
      <w:r w:rsidR="009D61E8" w:rsidRPr="009D61E8">
        <w:rPr>
          <w:rStyle w:val="MessageHeaderLabel"/>
          <w:rFonts w:ascii="Trebuchet MS" w:hAnsi="Trebuchet MS" w:cs="Arial"/>
          <w:sz w:val="24"/>
        </w:rPr>
        <w:t xml:space="preserve">16.86/ £32,438.64 </w:t>
      </w:r>
      <w:r w:rsidRPr="009D61E8">
        <w:rPr>
          <w:rStyle w:val="MessageHeaderLabel"/>
          <w:rFonts w:ascii="Trebuchet MS" w:hAnsi="Trebuchet MS" w:cs="Arial"/>
          <w:sz w:val="24"/>
        </w:rPr>
        <w:t>per annum</w:t>
      </w:r>
    </w:p>
    <w:p w:rsidR="006C25F2" w:rsidRPr="009D61E8" w:rsidRDefault="000C1D64" w:rsidP="006C25F2">
      <w:pPr>
        <w:rPr>
          <w:rStyle w:val="MessageHeaderLabel"/>
          <w:rFonts w:ascii="Trebuchet MS" w:hAnsi="Trebuchet MS" w:cs="Arial"/>
          <w:b/>
          <w:sz w:val="24"/>
        </w:rPr>
      </w:pPr>
      <w:r w:rsidRPr="009D61E8">
        <w:rPr>
          <w:rStyle w:val="MessageHeaderLabel"/>
          <w:rFonts w:ascii="Trebuchet MS" w:hAnsi="Trebuchet MS" w:cs="Arial"/>
          <w:b/>
          <w:sz w:val="24"/>
        </w:rPr>
        <w:t>Band</w:t>
      </w:r>
      <w:r w:rsidR="006C25F2" w:rsidRPr="009D61E8">
        <w:rPr>
          <w:rStyle w:val="MessageHeaderLabel"/>
          <w:rFonts w:ascii="Trebuchet MS" w:hAnsi="Trebuchet MS" w:cs="Arial"/>
          <w:b/>
          <w:sz w:val="24"/>
        </w:rPr>
        <w:tab/>
      </w:r>
      <w:r w:rsidR="006C25F2" w:rsidRPr="009D61E8">
        <w:rPr>
          <w:rStyle w:val="MessageHeaderLabel"/>
          <w:rFonts w:ascii="Trebuchet MS" w:hAnsi="Trebuchet MS" w:cs="Arial"/>
          <w:b/>
          <w:sz w:val="24"/>
        </w:rPr>
        <w:tab/>
      </w:r>
      <w:r w:rsidR="006C25F2" w:rsidRPr="009D61E8">
        <w:rPr>
          <w:rStyle w:val="MessageHeaderLabel"/>
          <w:rFonts w:ascii="Trebuchet MS" w:hAnsi="Trebuchet MS" w:cs="Arial"/>
          <w:b/>
          <w:sz w:val="24"/>
        </w:rPr>
        <w:tab/>
      </w:r>
      <w:r w:rsidR="009D61E8" w:rsidRPr="009D61E8">
        <w:rPr>
          <w:rStyle w:val="MessageHeaderLabel"/>
          <w:rFonts w:ascii="Trebuchet MS" w:hAnsi="Trebuchet MS" w:cs="Arial"/>
          <w:b/>
          <w:sz w:val="24"/>
        </w:rPr>
        <w:tab/>
      </w:r>
      <w:r w:rsidR="009D61E8" w:rsidRPr="009D61E8">
        <w:rPr>
          <w:rStyle w:val="MessageHeaderLabel"/>
          <w:rFonts w:ascii="Trebuchet MS" w:hAnsi="Trebuchet MS" w:cs="Arial"/>
          <w:sz w:val="24"/>
        </w:rPr>
        <w:t>G</w:t>
      </w:r>
    </w:p>
    <w:p w:rsidR="000C1D64" w:rsidRPr="009D61E8" w:rsidRDefault="006C25F2" w:rsidP="006C25F2">
      <w:pPr>
        <w:rPr>
          <w:rStyle w:val="MessageHeaderLabel"/>
          <w:rFonts w:ascii="Trebuchet MS" w:hAnsi="Trebuchet MS" w:cs="Arial"/>
          <w:color w:val="FF0000"/>
          <w:sz w:val="24"/>
        </w:rPr>
      </w:pPr>
      <w:r w:rsidRPr="009D61E8">
        <w:rPr>
          <w:rStyle w:val="MessageHeaderLabel"/>
          <w:rFonts w:ascii="Trebuchet MS" w:hAnsi="Trebuchet MS" w:cs="Arial"/>
          <w:b/>
          <w:sz w:val="24"/>
        </w:rPr>
        <w:t>Hours per Week</w:t>
      </w:r>
      <w:r w:rsidRPr="009D61E8">
        <w:rPr>
          <w:rStyle w:val="MessageHeaderLabel"/>
          <w:rFonts w:ascii="Trebuchet MS" w:hAnsi="Trebuchet MS" w:cs="Arial"/>
          <w:b/>
          <w:sz w:val="24"/>
        </w:rPr>
        <w:tab/>
      </w:r>
      <w:r w:rsidRPr="009D61E8">
        <w:rPr>
          <w:rStyle w:val="MessageHeaderLabel"/>
          <w:rFonts w:ascii="Trebuchet MS" w:hAnsi="Trebuchet MS" w:cs="Arial"/>
          <w:b/>
          <w:sz w:val="24"/>
        </w:rPr>
        <w:tab/>
      </w:r>
      <w:r w:rsidR="009D61E8" w:rsidRPr="009D61E8">
        <w:rPr>
          <w:rStyle w:val="MessageHeaderLabel"/>
          <w:rFonts w:ascii="Trebuchet MS" w:hAnsi="Trebuchet MS" w:cs="Arial"/>
          <w:sz w:val="24"/>
        </w:rPr>
        <w:t>37</w:t>
      </w:r>
    </w:p>
    <w:p w:rsidR="00BC403A" w:rsidRPr="009D61E8" w:rsidRDefault="006C25F2" w:rsidP="00F84C70">
      <w:pPr>
        <w:ind w:left="2880" w:hanging="2880"/>
        <w:rPr>
          <w:rStyle w:val="MessageHeaderLabel"/>
          <w:rFonts w:ascii="Trebuchet MS" w:hAnsi="Trebuchet MS" w:cs="Arial"/>
          <w:sz w:val="24"/>
        </w:rPr>
      </w:pPr>
      <w:r w:rsidRPr="009D61E8">
        <w:rPr>
          <w:rStyle w:val="MessageHeaderLabel"/>
          <w:rFonts w:ascii="Trebuchet MS" w:hAnsi="Trebuchet MS" w:cs="Arial"/>
          <w:b/>
          <w:sz w:val="24"/>
        </w:rPr>
        <w:t>Annual Leave</w:t>
      </w:r>
      <w:r w:rsidRPr="009D61E8">
        <w:rPr>
          <w:rStyle w:val="MessageHeaderLabel"/>
          <w:rFonts w:ascii="Trebuchet MS" w:hAnsi="Trebuchet MS" w:cs="Arial"/>
          <w:b/>
          <w:sz w:val="24"/>
        </w:rPr>
        <w:tab/>
      </w:r>
      <w:r w:rsidRPr="009D61E8">
        <w:rPr>
          <w:rStyle w:val="MessageHeaderLabel"/>
          <w:rFonts w:ascii="Trebuchet MS" w:hAnsi="Trebuchet MS" w:cs="Arial"/>
          <w:sz w:val="24"/>
        </w:rPr>
        <w:t xml:space="preserve">25 days plus </w:t>
      </w:r>
      <w:r w:rsidR="00F84C70" w:rsidRPr="009D61E8">
        <w:rPr>
          <w:rStyle w:val="MessageHeaderLabel"/>
          <w:rFonts w:ascii="Trebuchet MS" w:hAnsi="Trebuchet MS" w:cs="Arial"/>
          <w:sz w:val="24"/>
        </w:rPr>
        <w:t>10 Statutory holidays</w:t>
      </w:r>
      <w:r w:rsidRPr="009D61E8">
        <w:rPr>
          <w:rStyle w:val="MessageHeaderLabel"/>
          <w:rFonts w:ascii="Trebuchet MS" w:hAnsi="Trebuchet MS" w:cs="Arial"/>
          <w:sz w:val="24"/>
        </w:rPr>
        <w:t xml:space="preserve"> (pro-rata for part time / term time roles)</w:t>
      </w:r>
    </w:p>
    <w:p w:rsidR="006C25F2" w:rsidRPr="009D61E8" w:rsidRDefault="006C25F2" w:rsidP="006C25F2">
      <w:pPr>
        <w:rPr>
          <w:rStyle w:val="MessageHeaderLabel"/>
          <w:rFonts w:ascii="Trebuchet MS" w:hAnsi="Trebuchet MS" w:cs="Arial"/>
          <w:b/>
          <w:sz w:val="24"/>
        </w:rPr>
      </w:pPr>
      <w:r w:rsidRPr="009D61E8">
        <w:rPr>
          <w:rStyle w:val="MessageHeaderLabel"/>
          <w:rFonts w:ascii="Trebuchet MS" w:hAnsi="Trebuchet MS" w:cs="Arial"/>
          <w:b/>
          <w:sz w:val="24"/>
        </w:rPr>
        <w:t>Reports to</w:t>
      </w:r>
      <w:r w:rsidRPr="009D61E8">
        <w:rPr>
          <w:rStyle w:val="MessageHeaderLabel"/>
          <w:rFonts w:ascii="Trebuchet MS" w:hAnsi="Trebuchet MS" w:cs="Arial"/>
          <w:b/>
          <w:sz w:val="24"/>
        </w:rPr>
        <w:tab/>
      </w:r>
      <w:r w:rsidRPr="009D61E8">
        <w:rPr>
          <w:rStyle w:val="MessageHeaderLabel"/>
          <w:rFonts w:ascii="Trebuchet MS" w:hAnsi="Trebuchet MS" w:cs="Arial"/>
          <w:b/>
          <w:sz w:val="24"/>
        </w:rPr>
        <w:tab/>
      </w:r>
      <w:r w:rsidRPr="009D61E8">
        <w:rPr>
          <w:rStyle w:val="MessageHeaderLabel"/>
          <w:rFonts w:ascii="Trebuchet MS" w:hAnsi="Trebuchet MS" w:cs="Arial"/>
          <w:b/>
          <w:sz w:val="24"/>
        </w:rPr>
        <w:tab/>
      </w:r>
      <w:r w:rsidR="009D61E8" w:rsidRPr="009D61E8">
        <w:rPr>
          <w:rFonts w:ascii="Trebuchet MS" w:hAnsi="Trebuchet MS" w:cs="Arial"/>
          <w:color w:val="000000" w:themeColor="text1"/>
        </w:rPr>
        <w:t>Head of Integrated Therapy Services</w:t>
      </w:r>
    </w:p>
    <w:p w:rsidR="009D61E8" w:rsidRPr="009D61E8" w:rsidRDefault="00BC403A" w:rsidP="009D61E8">
      <w:pPr>
        <w:ind w:left="2880" w:hanging="2880"/>
        <w:rPr>
          <w:rStyle w:val="MessageHeaderLabel"/>
          <w:rFonts w:ascii="Trebuchet MS" w:hAnsi="Trebuchet MS" w:cs="Arial"/>
          <w:color w:val="000000" w:themeColor="text1"/>
          <w:sz w:val="24"/>
        </w:rPr>
      </w:pPr>
      <w:r w:rsidRPr="009D61E8">
        <w:rPr>
          <w:rStyle w:val="MessageHeaderLabel"/>
          <w:rFonts w:ascii="Trebuchet MS" w:hAnsi="Trebuchet MS" w:cs="Arial"/>
          <w:b/>
          <w:sz w:val="24"/>
        </w:rPr>
        <w:t xml:space="preserve">DBS Check </w:t>
      </w:r>
      <w:r w:rsidRPr="009D61E8">
        <w:rPr>
          <w:rStyle w:val="MessageHeaderLabel"/>
          <w:rFonts w:ascii="Trebuchet MS" w:hAnsi="Trebuchet MS" w:cs="Arial"/>
          <w:b/>
          <w:sz w:val="24"/>
        </w:rPr>
        <w:tab/>
      </w:r>
      <w:r w:rsidR="009D61E8" w:rsidRPr="009D61E8">
        <w:rPr>
          <w:rStyle w:val="MessageHeaderLabel"/>
          <w:rFonts w:ascii="Trebuchet MS" w:hAnsi="Trebuchet MS" w:cs="Arial"/>
          <w:color w:val="000000" w:themeColor="text1"/>
          <w:sz w:val="24"/>
        </w:rPr>
        <w:t>Enhanced Check with child barring list and adult barring list (college students ages range from 16 – 25 years old)</w:t>
      </w:r>
    </w:p>
    <w:p w:rsidR="00676841" w:rsidRDefault="00676841" w:rsidP="009D61E8">
      <w:pPr>
        <w:ind w:left="2880" w:hanging="2880"/>
        <w:rPr>
          <w:rStyle w:val="MessageHeaderLabel"/>
          <w:rFonts w:ascii="Arial" w:hAnsi="Arial" w:cs="Arial"/>
          <w:b/>
          <w:sz w:val="24"/>
        </w:rPr>
      </w:pPr>
    </w:p>
    <w:p w:rsidR="005C1ED6" w:rsidRPr="009D61E8" w:rsidRDefault="00676841" w:rsidP="009F3BA3">
      <w:pPr>
        <w:rPr>
          <w:rStyle w:val="MessageHeaderLabel"/>
          <w:rFonts w:ascii="Trebuchet MS" w:hAnsi="Trebuchet MS" w:cs="Arial"/>
          <w:b/>
          <w:sz w:val="28"/>
          <w:szCs w:val="28"/>
        </w:rPr>
      </w:pPr>
      <w:r w:rsidRPr="009D61E8">
        <w:rPr>
          <w:rStyle w:val="MessageHeaderLabel"/>
          <w:rFonts w:ascii="Trebuchet MS" w:hAnsi="Trebuchet MS" w:cs="Arial"/>
          <w:b/>
          <w:sz w:val="28"/>
          <w:szCs w:val="28"/>
        </w:rPr>
        <w:t xml:space="preserve">Job </w:t>
      </w:r>
      <w:r w:rsidR="00BB167C" w:rsidRPr="009D61E8">
        <w:rPr>
          <w:rStyle w:val="MessageHeaderLabel"/>
          <w:rFonts w:ascii="Trebuchet MS" w:hAnsi="Trebuchet MS" w:cs="Arial"/>
          <w:b/>
          <w:sz w:val="28"/>
          <w:szCs w:val="28"/>
        </w:rPr>
        <w:t>Summary</w:t>
      </w:r>
    </w:p>
    <w:p w:rsidR="005B0BC2" w:rsidRDefault="005B0BC2" w:rsidP="009F3BA3">
      <w:pPr>
        <w:rPr>
          <w:rStyle w:val="MessageHeaderLabel"/>
          <w:rFonts w:ascii="Arial" w:hAnsi="Arial" w:cs="Arial"/>
          <w:b/>
          <w:sz w:val="24"/>
        </w:rPr>
      </w:pPr>
    </w:p>
    <w:p w:rsidR="009D61E8" w:rsidRPr="009D61E8" w:rsidRDefault="009D61E8" w:rsidP="009D61E8">
      <w:pPr>
        <w:pStyle w:val="ListParagraph"/>
        <w:spacing w:after="0" w:line="240" w:lineRule="auto"/>
        <w:ind w:left="0"/>
        <w:rPr>
          <w:rFonts w:ascii="Trebuchet MS" w:hAnsi="Trebuchet MS" w:cs="Arial"/>
          <w:color w:val="000000" w:themeColor="text1"/>
          <w:sz w:val="24"/>
          <w:szCs w:val="24"/>
        </w:rPr>
      </w:pPr>
      <w:r w:rsidRPr="009D61E8">
        <w:rPr>
          <w:rFonts w:ascii="Trebuchet MS" w:hAnsi="Trebuchet MS" w:cs="Arial"/>
          <w:color w:val="000000" w:themeColor="text1"/>
          <w:sz w:val="24"/>
          <w:szCs w:val="24"/>
        </w:rPr>
        <w:t xml:space="preserve">To teach independent travel and life skills to students (age 16-25) with visual impairment and a range of disabilities, including multi-sensory impairment, learning disabilities, physical disabilities, Autistic Spectrum Condition and mental health needs. </w:t>
      </w:r>
    </w:p>
    <w:p w:rsidR="009D61E8" w:rsidRPr="009D61E8" w:rsidRDefault="009D61E8" w:rsidP="009D61E8">
      <w:pPr>
        <w:pStyle w:val="ListParagraph"/>
        <w:spacing w:after="0" w:line="240" w:lineRule="auto"/>
        <w:ind w:left="0"/>
        <w:rPr>
          <w:rFonts w:ascii="Trebuchet MS" w:hAnsi="Trebuchet MS" w:cs="Arial"/>
          <w:color w:val="000000" w:themeColor="text1"/>
          <w:sz w:val="24"/>
          <w:szCs w:val="24"/>
        </w:rPr>
      </w:pPr>
    </w:p>
    <w:p w:rsidR="009D61E8" w:rsidRPr="009D61E8" w:rsidRDefault="009D61E8" w:rsidP="009D61E8">
      <w:pPr>
        <w:pStyle w:val="ListParagraph"/>
        <w:spacing w:after="0" w:line="240" w:lineRule="auto"/>
        <w:ind w:left="0"/>
        <w:rPr>
          <w:rFonts w:ascii="Trebuchet MS" w:hAnsi="Trebuchet MS" w:cs="Arial"/>
          <w:color w:val="000000" w:themeColor="text1"/>
          <w:sz w:val="24"/>
          <w:szCs w:val="24"/>
        </w:rPr>
      </w:pPr>
      <w:r w:rsidRPr="009D61E8">
        <w:rPr>
          <w:rFonts w:ascii="Trebuchet MS" w:hAnsi="Trebuchet MS" w:cs="Arial"/>
          <w:color w:val="000000" w:themeColor="text1"/>
          <w:sz w:val="24"/>
          <w:szCs w:val="24"/>
        </w:rPr>
        <w:t>To promote the use of technology to support learning activities and to develop competence and independence in an educational and community setting.</w:t>
      </w:r>
    </w:p>
    <w:p w:rsidR="009D61E8" w:rsidRPr="009D61E8" w:rsidRDefault="009D61E8" w:rsidP="009D61E8">
      <w:pPr>
        <w:rPr>
          <w:rStyle w:val="MessageHeaderLabel"/>
          <w:rFonts w:ascii="Trebuchet MS" w:hAnsi="Trebuchet MS" w:cs="Arial"/>
          <w:color w:val="000000" w:themeColor="text1"/>
        </w:rPr>
      </w:pPr>
    </w:p>
    <w:p w:rsidR="009D61E8" w:rsidRPr="009D61E8" w:rsidRDefault="009D61E8" w:rsidP="009D61E8">
      <w:pPr>
        <w:rPr>
          <w:rFonts w:ascii="Trebuchet MS" w:hAnsi="Trebuchet MS" w:cs="Arial"/>
          <w:color w:val="000000" w:themeColor="text1"/>
        </w:rPr>
      </w:pPr>
      <w:r w:rsidRPr="009D61E8">
        <w:rPr>
          <w:rFonts w:ascii="Trebuchet MS" w:hAnsi="Trebuchet MS" w:cs="Arial"/>
          <w:color w:val="000000" w:themeColor="text1"/>
        </w:rPr>
        <w:t xml:space="preserve">To plan, implement and review high quality mobility and </w:t>
      </w:r>
      <w:proofErr w:type="spellStart"/>
      <w:r w:rsidRPr="009D61E8">
        <w:rPr>
          <w:rFonts w:ascii="Trebuchet MS" w:hAnsi="Trebuchet MS" w:cs="Arial"/>
          <w:color w:val="000000" w:themeColor="text1"/>
        </w:rPr>
        <w:t>habilitation</w:t>
      </w:r>
      <w:proofErr w:type="spellEnd"/>
      <w:r w:rsidRPr="009D61E8">
        <w:rPr>
          <w:rFonts w:ascii="Trebuchet MS" w:hAnsi="Trebuchet MS" w:cs="Arial"/>
          <w:color w:val="000000" w:themeColor="text1"/>
        </w:rPr>
        <w:t xml:space="preserve"> training programmes including assessments, orientation and mobility, life skills and communication.  To act as an advocate for disabled people at </w:t>
      </w:r>
      <w:proofErr w:type="spellStart"/>
      <w:r w:rsidRPr="009D61E8">
        <w:rPr>
          <w:rFonts w:ascii="Trebuchet MS" w:hAnsi="Trebuchet MS" w:cs="Arial"/>
          <w:color w:val="000000" w:themeColor="text1"/>
        </w:rPr>
        <w:t>Henshaws</w:t>
      </w:r>
      <w:proofErr w:type="spellEnd"/>
      <w:r w:rsidRPr="009D61E8">
        <w:rPr>
          <w:rFonts w:ascii="Trebuchet MS" w:hAnsi="Trebuchet MS" w:cs="Arial"/>
          <w:color w:val="000000" w:themeColor="text1"/>
        </w:rPr>
        <w:t xml:space="preserve">, to help promote accessible services; equality; social integration and understanding of the impact of disability. </w:t>
      </w:r>
    </w:p>
    <w:p w:rsidR="00676841" w:rsidRPr="005C1ED6" w:rsidRDefault="00676841" w:rsidP="009F3BA3">
      <w:pPr>
        <w:rPr>
          <w:rStyle w:val="MessageHeaderLabel"/>
          <w:rFonts w:ascii="Arial" w:hAnsi="Arial" w:cs="Arial"/>
          <w:b/>
          <w:bCs/>
          <w:sz w:val="24"/>
        </w:rPr>
      </w:pPr>
      <w:r w:rsidRPr="00436C28">
        <w:rPr>
          <w:rFonts w:ascii="Arial" w:hAnsi="Arial" w:cs="Arial"/>
        </w:rPr>
        <w:t xml:space="preserve"> </w:t>
      </w:r>
    </w:p>
    <w:p w:rsidR="00676841" w:rsidRPr="009D61E8" w:rsidRDefault="00BB167C" w:rsidP="009F3BA3">
      <w:pPr>
        <w:pStyle w:val="Closing"/>
        <w:keepNext w:val="0"/>
        <w:spacing w:line="240" w:lineRule="auto"/>
        <w:rPr>
          <w:rStyle w:val="MessageHeaderLabel"/>
          <w:rFonts w:ascii="Trebuchet MS" w:hAnsi="Trebuchet MS" w:cs="Arial"/>
          <w:b/>
          <w:sz w:val="28"/>
          <w:szCs w:val="28"/>
        </w:rPr>
      </w:pPr>
      <w:r w:rsidRPr="009D61E8">
        <w:rPr>
          <w:rStyle w:val="MessageHeaderLabel"/>
          <w:rFonts w:ascii="Trebuchet MS" w:hAnsi="Trebuchet MS" w:cs="Arial"/>
          <w:b/>
          <w:sz w:val="28"/>
          <w:szCs w:val="28"/>
        </w:rPr>
        <w:t>Key responsibilities</w:t>
      </w:r>
    </w:p>
    <w:p w:rsidR="00676841" w:rsidRPr="00436C28" w:rsidRDefault="00676841" w:rsidP="009F3BA3">
      <w:pPr>
        <w:pStyle w:val="Closing"/>
        <w:keepNext w:val="0"/>
        <w:spacing w:line="240" w:lineRule="auto"/>
        <w:rPr>
          <w:rStyle w:val="MessageHeaderLabel"/>
          <w:rFonts w:ascii="Arial" w:hAnsi="Arial" w:cs="Arial"/>
          <w:b/>
          <w:sz w:val="24"/>
        </w:rPr>
      </w:pPr>
    </w:p>
    <w:p w:rsidR="009D61E8" w:rsidRPr="009D61E8" w:rsidRDefault="009D61E8" w:rsidP="009D61E8">
      <w:pPr>
        <w:jc w:val="both"/>
        <w:rPr>
          <w:rFonts w:ascii="Trebuchet MS" w:hAnsi="Trebuchet MS" w:cs="Arial"/>
          <w:color w:val="000000" w:themeColor="text1"/>
        </w:rPr>
      </w:pPr>
      <w:r w:rsidRPr="009D61E8">
        <w:rPr>
          <w:rFonts w:ascii="Trebuchet MS" w:hAnsi="Trebuchet MS" w:cs="Arial"/>
          <w:color w:val="000000" w:themeColor="text1"/>
        </w:rPr>
        <w:t xml:space="preserve">Develop and implement individual </w:t>
      </w:r>
      <w:proofErr w:type="spellStart"/>
      <w:r w:rsidRPr="009D61E8">
        <w:rPr>
          <w:rFonts w:ascii="Trebuchet MS" w:hAnsi="Trebuchet MS" w:cs="Arial"/>
          <w:color w:val="000000" w:themeColor="text1"/>
        </w:rPr>
        <w:t>habilitation</w:t>
      </w:r>
      <w:proofErr w:type="spellEnd"/>
      <w:r w:rsidRPr="009D61E8">
        <w:rPr>
          <w:rFonts w:ascii="Trebuchet MS" w:hAnsi="Trebuchet MS" w:cs="Arial"/>
          <w:color w:val="000000" w:themeColor="text1"/>
        </w:rPr>
        <w:t xml:space="preserve"> programmes (Mobility and Independent Living Skills) on the basis of needs identified, in agreement with the students and/or, where appropriate, parents and others closely involved, specifying the nature of the services to be provided.</w:t>
      </w:r>
    </w:p>
    <w:p w:rsidR="009D61E8" w:rsidRPr="009D61E8" w:rsidRDefault="009D61E8" w:rsidP="009D61E8">
      <w:pPr>
        <w:pStyle w:val="ListParagraph"/>
        <w:numPr>
          <w:ilvl w:val="0"/>
          <w:numId w:val="7"/>
        </w:numPr>
        <w:spacing w:after="0" w:line="240" w:lineRule="auto"/>
        <w:rPr>
          <w:rFonts w:ascii="Trebuchet MS" w:hAnsi="Trebuchet MS" w:cs="Arial"/>
          <w:color w:val="000000" w:themeColor="text1"/>
          <w:sz w:val="24"/>
          <w:szCs w:val="24"/>
        </w:rPr>
      </w:pPr>
      <w:r w:rsidRPr="009D61E8">
        <w:rPr>
          <w:rFonts w:ascii="Trebuchet MS" w:hAnsi="Trebuchet MS" w:cs="Arial"/>
          <w:color w:val="000000" w:themeColor="text1"/>
          <w:sz w:val="24"/>
          <w:szCs w:val="24"/>
        </w:rPr>
        <w:t>Mobility training may include guiding skills, pre-cane, long cane, orientation (including specialist equipment), wheelchair mobility and route planning techniques.</w:t>
      </w:r>
    </w:p>
    <w:p w:rsidR="009D61E8" w:rsidRPr="009D61E8" w:rsidRDefault="009D61E8" w:rsidP="009D61E8">
      <w:pPr>
        <w:pStyle w:val="ListParagraph"/>
        <w:numPr>
          <w:ilvl w:val="0"/>
          <w:numId w:val="7"/>
        </w:numPr>
        <w:spacing w:after="0" w:line="240" w:lineRule="auto"/>
        <w:rPr>
          <w:rFonts w:ascii="Trebuchet MS" w:hAnsi="Trebuchet MS" w:cs="Arial"/>
          <w:color w:val="000000" w:themeColor="text1"/>
          <w:sz w:val="24"/>
          <w:szCs w:val="24"/>
        </w:rPr>
      </w:pPr>
      <w:r w:rsidRPr="009D61E8">
        <w:rPr>
          <w:rFonts w:ascii="Trebuchet MS" w:hAnsi="Trebuchet MS" w:cs="Arial"/>
          <w:color w:val="000000" w:themeColor="text1"/>
          <w:sz w:val="24"/>
          <w:szCs w:val="24"/>
        </w:rPr>
        <w:t xml:space="preserve">Promoting the use of functional vision including the use of magnifiers, lighting and other low vision aids. </w:t>
      </w:r>
    </w:p>
    <w:p w:rsidR="009D61E8" w:rsidRPr="009D61E8" w:rsidRDefault="009D61E8" w:rsidP="009D61E8">
      <w:pPr>
        <w:jc w:val="both"/>
        <w:rPr>
          <w:rFonts w:ascii="Trebuchet MS" w:hAnsi="Trebuchet MS" w:cs="Arial"/>
          <w:color w:val="000000" w:themeColor="text1"/>
        </w:rPr>
      </w:pPr>
    </w:p>
    <w:p w:rsidR="009D61E8" w:rsidRPr="009D61E8" w:rsidRDefault="009D61E8" w:rsidP="009D61E8">
      <w:pPr>
        <w:jc w:val="both"/>
        <w:rPr>
          <w:rFonts w:ascii="Trebuchet MS" w:hAnsi="Trebuchet MS" w:cs="Arial"/>
          <w:color w:val="000000" w:themeColor="text1"/>
        </w:rPr>
      </w:pPr>
      <w:r w:rsidRPr="009D61E8">
        <w:rPr>
          <w:rFonts w:ascii="Trebuchet MS" w:hAnsi="Trebuchet MS" w:cs="Arial"/>
          <w:color w:val="000000" w:themeColor="text1"/>
        </w:rPr>
        <w:t>Ensure appropriate resources and support are in place, to enable the student to achieve their EHCP outcomes. Motivate, engage and encourage the individuals to reach their full potential.</w:t>
      </w:r>
    </w:p>
    <w:p w:rsidR="009D61E8" w:rsidRPr="009D61E8" w:rsidRDefault="009D61E8" w:rsidP="009D61E8">
      <w:pPr>
        <w:jc w:val="both"/>
        <w:rPr>
          <w:rFonts w:ascii="Trebuchet MS" w:hAnsi="Trebuchet MS" w:cs="Arial"/>
          <w:color w:val="000000" w:themeColor="text1"/>
        </w:rPr>
      </w:pPr>
    </w:p>
    <w:p w:rsidR="009D61E8" w:rsidRPr="009D61E8" w:rsidRDefault="009D61E8" w:rsidP="009D61E8">
      <w:pPr>
        <w:rPr>
          <w:rFonts w:ascii="Trebuchet MS" w:hAnsi="Trebuchet MS" w:cs="Arial"/>
          <w:color w:val="000000" w:themeColor="text1"/>
        </w:rPr>
      </w:pPr>
      <w:r w:rsidRPr="009D61E8">
        <w:rPr>
          <w:rFonts w:ascii="Trebuchet MS" w:hAnsi="Trebuchet MS" w:cs="Arial"/>
          <w:color w:val="000000" w:themeColor="text1"/>
        </w:rPr>
        <w:t>Undertake assessment of the needs of sensory impaired people to identify their needs and aspirations to promote independent living. This assessment may be carried out independently or as part of a multi-disciplinary, specialist team.</w:t>
      </w:r>
    </w:p>
    <w:p w:rsidR="009D61E8" w:rsidRPr="009D61E8" w:rsidRDefault="009D61E8" w:rsidP="009D61E8">
      <w:pPr>
        <w:jc w:val="both"/>
        <w:rPr>
          <w:rFonts w:ascii="Trebuchet MS" w:hAnsi="Trebuchet MS" w:cs="Arial"/>
          <w:color w:val="000000" w:themeColor="text1"/>
        </w:rPr>
      </w:pPr>
    </w:p>
    <w:p w:rsidR="009D61E8" w:rsidRPr="009D61E8" w:rsidRDefault="009D61E8" w:rsidP="009D61E8">
      <w:pPr>
        <w:jc w:val="both"/>
        <w:rPr>
          <w:rFonts w:ascii="Trebuchet MS" w:hAnsi="Trebuchet MS" w:cs="Arial"/>
          <w:color w:val="000000" w:themeColor="text1"/>
        </w:rPr>
      </w:pPr>
      <w:r w:rsidRPr="009D61E8">
        <w:rPr>
          <w:rFonts w:ascii="Trebuchet MS" w:hAnsi="Trebuchet MS" w:cs="Arial"/>
          <w:color w:val="000000" w:themeColor="text1"/>
        </w:rPr>
        <w:t>Work within the boundaries outlined in your professional bodies and within the relevant quality assurance frameworks e.g. OFSTED, Quality of Life etc.</w:t>
      </w:r>
    </w:p>
    <w:p w:rsidR="009D61E8" w:rsidRPr="009D61E8" w:rsidRDefault="009D61E8" w:rsidP="009D61E8">
      <w:pPr>
        <w:jc w:val="both"/>
        <w:rPr>
          <w:rFonts w:ascii="Trebuchet MS" w:hAnsi="Trebuchet MS" w:cs="Arial"/>
          <w:color w:val="000000" w:themeColor="text1"/>
        </w:rPr>
      </w:pPr>
    </w:p>
    <w:p w:rsidR="009D61E8" w:rsidRPr="009D61E8" w:rsidRDefault="009D61E8" w:rsidP="009D61E8">
      <w:pPr>
        <w:jc w:val="both"/>
        <w:rPr>
          <w:rFonts w:ascii="Trebuchet MS" w:hAnsi="Trebuchet MS" w:cs="Arial"/>
          <w:color w:val="000000" w:themeColor="text1"/>
        </w:rPr>
      </w:pPr>
      <w:r w:rsidRPr="009D61E8">
        <w:rPr>
          <w:rFonts w:ascii="Trebuchet MS" w:hAnsi="Trebuchet MS" w:cs="Arial"/>
          <w:color w:val="000000" w:themeColor="text1"/>
        </w:rPr>
        <w:t xml:space="preserve">Evaluate, monitor and report on the work of the </w:t>
      </w:r>
      <w:proofErr w:type="spellStart"/>
      <w:r w:rsidRPr="009D61E8">
        <w:rPr>
          <w:rFonts w:ascii="Trebuchet MS" w:hAnsi="Trebuchet MS" w:cs="Arial"/>
          <w:color w:val="000000" w:themeColor="text1"/>
        </w:rPr>
        <w:t>Habilitation</w:t>
      </w:r>
      <w:proofErr w:type="spellEnd"/>
      <w:r w:rsidRPr="009D61E8">
        <w:rPr>
          <w:rFonts w:ascii="Trebuchet MS" w:hAnsi="Trebuchet MS" w:cs="Arial"/>
          <w:color w:val="000000" w:themeColor="text1"/>
        </w:rPr>
        <w:t xml:space="preserve"> Service, including comparison with published Quality Standards, and use the results to inform future planning, service development and resource allocation.</w:t>
      </w:r>
    </w:p>
    <w:p w:rsidR="009D61E8" w:rsidRPr="009D61E8" w:rsidRDefault="009D61E8" w:rsidP="009D61E8">
      <w:pPr>
        <w:jc w:val="both"/>
        <w:rPr>
          <w:rFonts w:ascii="Trebuchet MS" w:hAnsi="Trebuchet MS" w:cs="Arial"/>
          <w:color w:val="000000" w:themeColor="text1"/>
        </w:rPr>
      </w:pPr>
    </w:p>
    <w:p w:rsidR="009D61E8" w:rsidRPr="009D61E8" w:rsidRDefault="009D61E8" w:rsidP="009D61E8">
      <w:pPr>
        <w:jc w:val="both"/>
        <w:rPr>
          <w:rFonts w:ascii="Trebuchet MS" w:hAnsi="Trebuchet MS" w:cs="Arial"/>
          <w:color w:val="000000" w:themeColor="text1"/>
        </w:rPr>
      </w:pPr>
      <w:r w:rsidRPr="009D61E8">
        <w:rPr>
          <w:rFonts w:ascii="Trebuchet MS" w:hAnsi="Trebuchet MS" w:cs="Arial"/>
          <w:color w:val="000000" w:themeColor="text1"/>
        </w:rPr>
        <w:t>Keep up to date records, gathering data accurately to monitor and evaluate provision effectively.</w:t>
      </w:r>
    </w:p>
    <w:p w:rsidR="009D61E8" w:rsidRPr="009D61E8" w:rsidRDefault="009D61E8" w:rsidP="009D61E8">
      <w:pPr>
        <w:jc w:val="both"/>
        <w:rPr>
          <w:rFonts w:ascii="Trebuchet MS" w:hAnsi="Trebuchet MS" w:cs="Arial"/>
          <w:bCs/>
          <w:color w:val="000000" w:themeColor="text1"/>
        </w:rPr>
      </w:pPr>
    </w:p>
    <w:p w:rsidR="009D61E8" w:rsidRPr="009D61E8" w:rsidRDefault="009D61E8" w:rsidP="009D61E8">
      <w:pPr>
        <w:jc w:val="both"/>
        <w:rPr>
          <w:rFonts w:ascii="Trebuchet MS" w:hAnsi="Trebuchet MS" w:cs="Arial"/>
          <w:bCs/>
          <w:color w:val="000000" w:themeColor="text1"/>
        </w:rPr>
      </w:pPr>
      <w:r w:rsidRPr="009D61E8">
        <w:rPr>
          <w:rFonts w:ascii="Trebuchet MS" w:hAnsi="Trebuchet MS" w:cs="Arial"/>
          <w:bCs/>
          <w:color w:val="000000" w:themeColor="text1"/>
        </w:rPr>
        <w:t xml:space="preserve">Provide guidance and support to parents/carers in order to ensure </w:t>
      </w:r>
      <w:proofErr w:type="spellStart"/>
      <w:r w:rsidRPr="009D61E8">
        <w:rPr>
          <w:rFonts w:ascii="Trebuchet MS" w:hAnsi="Trebuchet MS" w:cs="Arial"/>
          <w:bCs/>
          <w:color w:val="000000" w:themeColor="text1"/>
        </w:rPr>
        <w:t>habilitation</w:t>
      </w:r>
      <w:proofErr w:type="spellEnd"/>
      <w:r w:rsidRPr="009D61E8">
        <w:rPr>
          <w:rFonts w:ascii="Trebuchet MS" w:hAnsi="Trebuchet MS" w:cs="Arial"/>
          <w:bCs/>
          <w:color w:val="000000" w:themeColor="text1"/>
        </w:rPr>
        <w:t xml:space="preserve"> training in the College and skills transfer to other settings is complementary and consistent.</w:t>
      </w:r>
    </w:p>
    <w:p w:rsidR="009D61E8" w:rsidRPr="009D61E8" w:rsidRDefault="009D61E8" w:rsidP="009D61E8">
      <w:pPr>
        <w:jc w:val="both"/>
        <w:rPr>
          <w:rFonts w:ascii="Trebuchet MS" w:hAnsi="Trebuchet MS" w:cs="Arial"/>
          <w:bCs/>
          <w:color w:val="000000" w:themeColor="text1"/>
        </w:rPr>
      </w:pPr>
    </w:p>
    <w:p w:rsidR="009D61E8" w:rsidRPr="009D61E8" w:rsidRDefault="009D61E8" w:rsidP="009D61E8">
      <w:pPr>
        <w:jc w:val="both"/>
        <w:rPr>
          <w:rFonts w:ascii="Trebuchet MS" w:hAnsi="Trebuchet MS" w:cs="Arial"/>
          <w:bCs/>
          <w:color w:val="000000" w:themeColor="text1"/>
        </w:rPr>
      </w:pPr>
      <w:r w:rsidRPr="009D61E8">
        <w:rPr>
          <w:rFonts w:ascii="Trebuchet MS" w:hAnsi="Trebuchet MS" w:cs="Arial"/>
          <w:bCs/>
          <w:color w:val="000000" w:themeColor="text1"/>
        </w:rPr>
        <w:t xml:space="preserve">Provide support in </w:t>
      </w:r>
      <w:proofErr w:type="spellStart"/>
      <w:r w:rsidRPr="009D61E8">
        <w:rPr>
          <w:rFonts w:ascii="Trebuchet MS" w:hAnsi="Trebuchet MS" w:cs="Arial"/>
          <w:bCs/>
          <w:color w:val="000000" w:themeColor="text1"/>
        </w:rPr>
        <w:t>habilitation</w:t>
      </w:r>
      <w:proofErr w:type="spellEnd"/>
      <w:r w:rsidRPr="009D61E8">
        <w:rPr>
          <w:rFonts w:ascii="Trebuchet MS" w:hAnsi="Trebuchet MS" w:cs="Arial"/>
          <w:bCs/>
          <w:color w:val="000000" w:themeColor="text1"/>
        </w:rPr>
        <w:t xml:space="preserve"> for students at times of transition to and from the College.</w:t>
      </w:r>
    </w:p>
    <w:p w:rsidR="009D61E8" w:rsidRPr="009D61E8" w:rsidRDefault="009D61E8" w:rsidP="009D61E8">
      <w:pPr>
        <w:jc w:val="both"/>
        <w:rPr>
          <w:rFonts w:ascii="Trebuchet MS" w:hAnsi="Trebuchet MS" w:cs="Arial"/>
          <w:bCs/>
          <w:color w:val="000000" w:themeColor="text1"/>
        </w:rPr>
      </w:pPr>
    </w:p>
    <w:p w:rsidR="009D61E8" w:rsidRPr="009D61E8" w:rsidRDefault="009D61E8" w:rsidP="009D61E8">
      <w:pPr>
        <w:jc w:val="both"/>
        <w:rPr>
          <w:rFonts w:ascii="Trebuchet MS" w:hAnsi="Trebuchet MS" w:cs="Arial"/>
          <w:bCs/>
          <w:color w:val="000000" w:themeColor="text1"/>
        </w:rPr>
      </w:pPr>
      <w:r w:rsidRPr="009D61E8">
        <w:rPr>
          <w:rFonts w:ascii="Trebuchet MS" w:hAnsi="Trebuchet MS" w:cs="Arial"/>
          <w:bCs/>
          <w:color w:val="000000" w:themeColor="text1"/>
        </w:rPr>
        <w:t xml:space="preserve">Maintain detailed records of </w:t>
      </w:r>
      <w:proofErr w:type="spellStart"/>
      <w:r w:rsidRPr="009D61E8">
        <w:rPr>
          <w:rFonts w:ascii="Trebuchet MS" w:hAnsi="Trebuchet MS" w:cs="Arial"/>
          <w:bCs/>
          <w:color w:val="000000" w:themeColor="text1"/>
        </w:rPr>
        <w:t>habilitation</w:t>
      </w:r>
      <w:proofErr w:type="spellEnd"/>
      <w:r w:rsidRPr="009D61E8">
        <w:rPr>
          <w:rFonts w:ascii="Trebuchet MS" w:hAnsi="Trebuchet MS" w:cs="Arial"/>
          <w:bCs/>
          <w:color w:val="000000" w:themeColor="text1"/>
        </w:rPr>
        <w:t xml:space="preserve"> provision for students on caseload, and complete written reports as required and to support students in discussions and decisions about their needs and wishes including contributions to EHCP plans.</w:t>
      </w:r>
    </w:p>
    <w:p w:rsidR="009D61E8" w:rsidRPr="009D61E8" w:rsidRDefault="009D61E8" w:rsidP="009D61E8">
      <w:pPr>
        <w:jc w:val="both"/>
        <w:rPr>
          <w:rFonts w:ascii="Trebuchet MS" w:hAnsi="Trebuchet MS" w:cs="Arial"/>
          <w:bCs/>
          <w:color w:val="000000" w:themeColor="text1"/>
        </w:rPr>
      </w:pPr>
    </w:p>
    <w:p w:rsidR="009D61E8" w:rsidRPr="009D61E8" w:rsidRDefault="009D61E8" w:rsidP="009D61E8">
      <w:pPr>
        <w:jc w:val="both"/>
        <w:rPr>
          <w:rFonts w:ascii="Trebuchet MS" w:hAnsi="Trebuchet MS" w:cs="Arial"/>
          <w:bCs/>
          <w:color w:val="000000" w:themeColor="text1"/>
        </w:rPr>
      </w:pPr>
      <w:r w:rsidRPr="009D61E8">
        <w:rPr>
          <w:rFonts w:ascii="Trebuchet MS" w:hAnsi="Trebuchet MS" w:cs="Arial"/>
          <w:bCs/>
          <w:color w:val="000000" w:themeColor="text1"/>
        </w:rPr>
        <w:t xml:space="preserve">Plan and deliver training in </w:t>
      </w:r>
      <w:proofErr w:type="spellStart"/>
      <w:r w:rsidRPr="009D61E8">
        <w:rPr>
          <w:rFonts w:ascii="Trebuchet MS" w:hAnsi="Trebuchet MS" w:cs="Arial"/>
          <w:bCs/>
          <w:color w:val="000000" w:themeColor="text1"/>
        </w:rPr>
        <w:t>habilitation</w:t>
      </w:r>
      <w:proofErr w:type="spellEnd"/>
      <w:r w:rsidRPr="009D61E8">
        <w:rPr>
          <w:rFonts w:ascii="Trebuchet MS" w:hAnsi="Trebuchet MS" w:cs="Arial"/>
          <w:bCs/>
          <w:color w:val="000000" w:themeColor="text1"/>
        </w:rPr>
        <w:t xml:space="preserve"> to a range of professionals and stakeholders.</w:t>
      </w:r>
    </w:p>
    <w:p w:rsidR="009D61E8" w:rsidRPr="009D61E8" w:rsidRDefault="009D61E8" w:rsidP="009D61E8">
      <w:pPr>
        <w:jc w:val="both"/>
        <w:rPr>
          <w:rFonts w:ascii="Trebuchet MS" w:hAnsi="Trebuchet MS" w:cs="Arial"/>
          <w:bCs/>
          <w:color w:val="000000" w:themeColor="text1"/>
        </w:rPr>
      </w:pPr>
    </w:p>
    <w:p w:rsidR="009D61E8" w:rsidRPr="009D61E8" w:rsidRDefault="009D61E8" w:rsidP="009D61E8">
      <w:pPr>
        <w:jc w:val="both"/>
        <w:rPr>
          <w:rFonts w:ascii="Trebuchet MS" w:hAnsi="Trebuchet MS" w:cs="Arial"/>
          <w:bCs/>
          <w:color w:val="000000" w:themeColor="text1"/>
        </w:rPr>
      </w:pPr>
      <w:r w:rsidRPr="009D61E8">
        <w:rPr>
          <w:rFonts w:ascii="Trebuchet MS" w:hAnsi="Trebuchet MS" w:cs="Arial"/>
          <w:bCs/>
          <w:color w:val="000000" w:themeColor="text1"/>
        </w:rPr>
        <w:t>Develop and maintain links with other professionals involved with the education and support of students (e.g. Occupational Therapist, Physiotherapists, Speech and Language Therapists and Behavioural Analysts.)</w:t>
      </w:r>
    </w:p>
    <w:p w:rsidR="009D61E8" w:rsidRPr="009D61E8" w:rsidRDefault="009D61E8" w:rsidP="009D61E8">
      <w:pPr>
        <w:jc w:val="both"/>
        <w:rPr>
          <w:rFonts w:ascii="Trebuchet MS" w:hAnsi="Trebuchet MS" w:cs="Arial"/>
          <w:bCs/>
          <w:color w:val="000000" w:themeColor="text1"/>
        </w:rPr>
      </w:pPr>
    </w:p>
    <w:p w:rsidR="009D61E8" w:rsidRPr="009D61E8" w:rsidRDefault="009D61E8" w:rsidP="009D61E8">
      <w:pPr>
        <w:pStyle w:val="ListParagraph"/>
        <w:spacing w:after="0" w:line="240" w:lineRule="auto"/>
        <w:ind w:left="0"/>
        <w:rPr>
          <w:rFonts w:ascii="Trebuchet MS" w:hAnsi="Trebuchet MS" w:cs="Arial"/>
          <w:color w:val="000000" w:themeColor="text1"/>
          <w:sz w:val="24"/>
          <w:szCs w:val="24"/>
        </w:rPr>
      </w:pPr>
      <w:r w:rsidRPr="009D61E8">
        <w:rPr>
          <w:rFonts w:ascii="Trebuchet MS" w:hAnsi="Trebuchet MS" w:cs="Arial"/>
          <w:color w:val="000000" w:themeColor="text1"/>
          <w:sz w:val="24"/>
          <w:szCs w:val="24"/>
        </w:rPr>
        <w:t xml:space="preserve">To understand the psychological aspects of disability and provide emotional support as part of the rehabilitation process to the individuals, their family and carers. </w:t>
      </w:r>
    </w:p>
    <w:p w:rsidR="009D61E8" w:rsidRPr="009D61E8" w:rsidRDefault="009D61E8" w:rsidP="009D61E8">
      <w:pPr>
        <w:jc w:val="both"/>
        <w:rPr>
          <w:rFonts w:ascii="Trebuchet MS" w:hAnsi="Trebuchet MS" w:cs="Arial"/>
          <w:bCs/>
          <w:color w:val="000000" w:themeColor="text1"/>
        </w:rPr>
      </w:pPr>
    </w:p>
    <w:p w:rsidR="009D61E8" w:rsidRPr="009D61E8" w:rsidRDefault="009D61E8" w:rsidP="009D61E8">
      <w:pPr>
        <w:pStyle w:val="ListParagraph"/>
        <w:spacing w:after="0" w:line="240" w:lineRule="auto"/>
        <w:ind w:left="0"/>
        <w:rPr>
          <w:rFonts w:ascii="Trebuchet MS" w:hAnsi="Trebuchet MS" w:cs="Arial"/>
          <w:color w:val="000000" w:themeColor="text1"/>
          <w:sz w:val="24"/>
          <w:szCs w:val="24"/>
        </w:rPr>
      </w:pPr>
      <w:r w:rsidRPr="009D61E8">
        <w:rPr>
          <w:rFonts w:ascii="Trebuchet MS" w:hAnsi="Trebuchet MS" w:cs="Arial"/>
          <w:color w:val="000000" w:themeColor="text1"/>
          <w:sz w:val="24"/>
          <w:szCs w:val="24"/>
        </w:rPr>
        <w:t xml:space="preserve">Actively promote inclusive learning environments, including raising awareness of all forms of access to communication including but not limited to print, Braille, Moon, audio description, ICT, assistive technology, telephones, Deaf blind manual and block alphabet. </w:t>
      </w:r>
    </w:p>
    <w:p w:rsidR="009D61E8" w:rsidRPr="009D61E8" w:rsidRDefault="009D61E8" w:rsidP="009D61E8">
      <w:pPr>
        <w:pStyle w:val="ListParagraph"/>
        <w:spacing w:after="0" w:line="240" w:lineRule="auto"/>
        <w:ind w:left="0"/>
        <w:rPr>
          <w:rFonts w:ascii="Trebuchet MS" w:hAnsi="Trebuchet MS" w:cs="Arial"/>
          <w:color w:val="000000" w:themeColor="text1"/>
          <w:sz w:val="24"/>
          <w:szCs w:val="24"/>
        </w:rPr>
      </w:pPr>
    </w:p>
    <w:p w:rsidR="009D61E8" w:rsidRPr="009D61E8" w:rsidRDefault="009D61E8" w:rsidP="009D61E8">
      <w:pPr>
        <w:jc w:val="both"/>
        <w:rPr>
          <w:rFonts w:ascii="Trebuchet MS" w:hAnsi="Trebuchet MS" w:cs="Arial"/>
          <w:bCs/>
          <w:color w:val="000000" w:themeColor="text1"/>
        </w:rPr>
      </w:pPr>
      <w:r w:rsidRPr="009D61E8">
        <w:rPr>
          <w:rFonts w:ascii="Trebuchet MS" w:hAnsi="Trebuchet MS" w:cs="Arial"/>
          <w:bCs/>
          <w:color w:val="000000" w:themeColor="text1"/>
        </w:rPr>
        <w:t>To provide advice and guidance around environmental accessibility of educational, recreational and work experience settings, and to provide recommendations to assist with the inclusion and safety of people with sensory needs.</w:t>
      </w:r>
    </w:p>
    <w:p w:rsidR="009D61E8" w:rsidRPr="009D61E8" w:rsidRDefault="009D61E8" w:rsidP="009D61E8">
      <w:pPr>
        <w:jc w:val="both"/>
        <w:rPr>
          <w:rFonts w:ascii="Trebuchet MS" w:hAnsi="Trebuchet MS" w:cs="Arial"/>
          <w:bCs/>
          <w:color w:val="000000" w:themeColor="text1"/>
        </w:rPr>
      </w:pPr>
    </w:p>
    <w:p w:rsidR="009D61E8" w:rsidRPr="009D61E8" w:rsidRDefault="009D61E8" w:rsidP="009D61E8">
      <w:pPr>
        <w:jc w:val="both"/>
        <w:rPr>
          <w:rFonts w:ascii="Trebuchet MS" w:hAnsi="Trebuchet MS" w:cs="Arial"/>
          <w:bCs/>
          <w:color w:val="000000" w:themeColor="text1"/>
        </w:rPr>
      </w:pPr>
      <w:r w:rsidRPr="009D61E8">
        <w:rPr>
          <w:rFonts w:ascii="Trebuchet MS" w:hAnsi="Trebuchet MS" w:cs="Arial"/>
          <w:bCs/>
          <w:color w:val="000000" w:themeColor="text1"/>
        </w:rPr>
        <w:t xml:space="preserve">Maintain an awareness of current thinking, research and relevant developments in the area of </w:t>
      </w:r>
      <w:proofErr w:type="spellStart"/>
      <w:r w:rsidRPr="009D61E8">
        <w:rPr>
          <w:rFonts w:ascii="Trebuchet MS" w:hAnsi="Trebuchet MS" w:cs="Arial"/>
          <w:bCs/>
          <w:color w:val="000000" w:themeColor="text1"/>
        </w:rPr>
        <w:t>habilitation</w:t>
      </w:r>
      <w:proofErr w:type="spellEnd"/>
      <w:r w:rsidRPr="009D61E8">
        <w:rPr>
          <w:rFonts w:ascii="Trebuchet MS" w:hAnsi="Trebuchet MS" w:cs="Arial"/>
          <w:bCs/>
          <w:color w:val="000000" w:themeColor="text1"/>
        </w:rPr>
        <w:t xml:space="preserve"> and </w:t>
      </w:r>
      <w:proofErr w:type="spellStart"/>
      <w:r w:rsidRPr="009D61E8">
        <w:rPr>
          <w:rFonts w:ascii="Trebuchet MS" w:hAnsi="Trebuchet MS" w:cs="Arial"/>
          <w:bCs/>
          <w:color w:val="000000" w:themeColor="text1"/>
        </w:rPr>
        <w:t>Habilitation</w:t>
      </w:r>
      <w:proofErr w:type="spellEnd"/>
      <w:r w:rsidRPr="009D61E8">
        <w:rPr>
          <w:rFonts w:ascii="Trebuchet MS" w:hAnsi="Trebuchet MS" w:cs="Arial"/>
          <w:bCs/>
          <w:color w:val="000000" w:themeColor="text1"/>
        </w:rPr>
        <w:t xml:space="preserve"> Training, in order to improve and further develop service provision.</w:t>
      </w:r>
    </w:p>
    <w:p w:rsidR="009D61E8" w:rsidRPr="009D61E8" w:rsidRDefault="009D61E8" w:rsidP="009D61E8">
      <w:pPr>
        <w:jc w:val="both"/>
        <w:rPr>
          <w:rFonts w:ascii="Trebuchet MS" w:hAnsi="Trebuchet MS" w:cs="Arial"/>
          <w:bCs/>
          <w:color w:val="000000" w:themeColor="text1"/>
        </w:rPr>
      </w:pPr>
    </w:p>
    <w:p w:rsidR="009D61E8" w:rsidRPr="009D61E8" w:rsidRDefault="009D61E8" w:rsidP="009D61E8">
      <w:pPr>
        <w:rPr>
          <w:rFonts w:ascii="Trebuchet MS" w:hAnsi="Trebuchet MS" w:cs="Arial"/>
        </w:rPr>
      </w:pPr>
      <w:r w:rsidRPr="009D61E8">
        <w:rPr>
          <w:rFonts w:ascii="Trebuchet MS" w:hAnsi="Trebuchet MS" w:cs="Arial"/>
        </w:rPr>
        <w:t xml:space="preserve">Contribute to income generation targets. </w:t>
      </w:r>
    </w:p>
    <w:p w:rsidR="009D61E8" w:rsidRPr="009D61E8" w:rsidRDefault="009D61E8" w:rsidP="009D61E8">
      <w:pPr>
        <w:jc w:val="both"/>
        <w:rPr>
          <w:rFonts w:ascii="Trebuchet MS" w:hAnsi="Trebuchet MS" w:cs="Arial"/>
          <w:bCs/>
          <w:color w:val="000000" w:themeColor="text1"/>
        </w:rPr>
      </w:pPr>
    </w:p>
    <w:p w:rsidR="009D61E8" w:rsidRPr="009D61E8" w:rsidRDefault="009D61E8" w:rsidP="009D61E8">
      <w:pPr>
        <w:jc w:val="both"/>
        <w:rPr>
          <w:rFonts w:ascii="Trebuchet MS" w:hAnsi="Trebuchet MS" w:cs="Arial"/>
          <w:bCs/>
          <w:color w:val="000000" w:themeColor="text1"/>
        </w:rPr>
      </w:pPr>
      <w:r w:rsidRPr="009D61E8">
        <w:rPr>
          <w:rFonts w:ascii="Trebuchet MS" w:hAnsi="Trebuchet MS" w:cs="Arial"/>
          <w:bCs/>
          <w:color w:val="000000" w:themeColor="text1"/>
        </w:rPr>
        <w:t>Undertake general duties:</w:t>
      </w:r>
    </w:p>
    <w:p w:rsidR="009D61E8" w:rsidRPr="009D61E8" w:rsidRDefault="009D61E8" w:rsidP="009D61E8">
      <w:pPr>
        <w:pStyle w:val="ListParagraph"/>
        <w:numPr>
          <w:ilvl w:val="0"/>
          <w:numId w:val="6"/>
        </w:numPr>
        <w:jc w:val="both"/>
        <w:rPr>
          <w:rFonts w:ascii="Trebuchet MS" w:hAnsi="Trebuchet MS" w:cs="Arial"/>
          <w:bCs/>
          <w:color w:val="000000" w:themeColor="text1"/>
          <w:sz w:val="24"/>
          <w:szCs w:val="24"/>
        </w:rPr>
      </w:pPr>
      <w:r w:rsidRPr="009D61E8">
        <w:rPr>
          <w:rFonts w:ascii="Trebuchet MS" w:hAnsi="Trebuchet MS" w:cs="Arial"/>
          <w:bCs/>
          <w:color w:val="000000" w:themeColor="text1"/>
          <w:sz w:val="24"/>
          <w:szCs w:val="24"/>
        </w:rPr>
        <w:t>Attend team and service meetings as required.</w:t>
      </w:r>
    </w:p>
    <w:p w:rsidR="009D61E8" w:rsidRPr="009D61E8" w:rsidRDefault="009D61E8" w:rsidP="009D61E8">
      <w:pPr>
        <w:pStyle w:val="ListParagraph"/>
        <w:numPr>
          <w:ilvl w:val="0"/>
          <w:numId w:val="6"/>
        </w:numPr>
        <w:jc w:val="both"/>
        <w:rPr>
          <w:rFonts w:ascii="Trebuchet MS" w:hAnsi="Trebuchet MS" w:cs="Arial"/>
          <w:bCs/>
          <w:color w:val="000000" w:themeColor="text1"/>
          <w:sz w:val="24"/>
          <w:szCs w:val="24"/>
        </w:rPr>
      </w:pPr>
      <w:r w:rsidRPr="009D61E8">
        <w:rPr>
          <w:rFonts w:ascii="Trebuchet MS" w:hAnsi="Trebuchet MS" w:cs="Arial"/>
          <w:bCs/>
          <w:color w:val="000000" w:themeColor="text1"/>
          <w:sz w:val="24"/>
          <w:szCs w:val="24"/>
        </w:rPr>
        <w:t>Participate in regular supervision and Performance Review and Appraisal meetings to develop and improve practice</w:t>
      </w:r>
    </w:p>
    <w:p w:rsidR="009D61E8" w:rsidRPr="009D61E8" w:rsidRDefault="009D61E8" w:rsidP="009D61E8">
      <w:pPr>
        <w:pStyle w:val="ListParagraph"/>
        <w:numPr>
          <w:ilvl w:val="0"/>
          <w:numId w:val="6"/>
        </w:numPr>
        <w:jc w:val="both"/>
        <w:rPr>
          <w:rFonts w:ascii="Trebuchet MS" w:hAnsi="Trebuchet MS" w:cs="Arial"/>
          <w:bCs/>
          <w:color w:val="000000" w:themeColor="text1"/>
          <w:sz w:val="24"/>
          <w:szCs w:val="24"/>
        </w:rPr>
      </w:pPr>
      <w:r w:rsidRPr="009D61E8">
        <w:rPr>
          <w:rFonts w:ascii="Trebuchet MS" w:hAnsi="Trebuchet MS" w:cs="Arial"/>
          <w:bCs/>
          <w:color w:val="000000" w:themeColor="text1"/>
          <w:sz w:val="24"/>
          <w:szCs w:val="24"/>
        </w:rPr>
        <w:t xml:space="preserve">Take part in professional development activities </w:t>
      </w:r>
    </w:p>
    <w:p w:rsidR="003D5DE7" w:rsidRPr="00A33C97" w:rsidRDefault="003D5DE7" w:rsidP="003D5DE7">
      <w:pPr>
        <w:pStyle w:val="ListParagraph"/>
        <w:spacing w:after="0"/>
        <w:jc w:val="both"/>
        <w:rPr>
          <w:rFonts w:ascii="Trebuchet MS" w:hAnsi="Trebuchet MS"/>
        </w:rPr>
      </w:pPr>
    </w:p>
    <w:p w:rsidR="003D5DE7" w:rsidRPr="009D61E8" w:rsidRDefault="003D5DE7" w:rsidP="003D5DE7">
      <w:pPr>
        <w:jc w:val="both"/>
        <w:rPr>
          <w:rFonts w:ascii="Trebuchet MS" w:hAnsi="Trebuchet MS" w:cs="Arial"/>
          <w:b/>
          <w:sz w:val="28"/>
          <w:szCs w:val="28"/>
        </w:rPr>
      </w:pPr>
      <w:r w:rsidRPr="009D61E8">
        <w:rPr>
          <w:rFonts w:ascii="Trebuchet MS" w:hAnsi="Trebuchet MS" w:cs="Arial"/>
          <w:b/>
          <w:sz w:val="28"/>
          <w:szCs w:val="28"/>
        </w:rPr>
        <w:t>General</w:t>
      </w:r>
    </w:p>
    <w:p w:rsidR="00877326" w:rsidRPr="00877326" w:rsidRDefault="00877326" w:rsidP="003D5DE7">
      <w:pPr>
        <w:jc w:val="both"/>
        <w:rPr>
          <w:rFonts w:ascii="Arial" w:hAnsi="Arial" w:cs="Arial"/>
        </w:rPr>
      </w:pPr>
    </w:p>
    <w:p w:rsidR="00877326" w:rsidRPr="009D61E8" w:rsidRDefault="00877326" w:rsidP="00877326">
      <w:pPr>
        <w:pStyle w:val="ListParagraph"/>
        <w:numPr>
          <w:ilvl w:val="0"/>
          <w:numId w:val="4"/>
        </w:numPr>
        <w:spacing w:after="0" w:line="240" w:lineRule="auto"/>
        <w:rPr>
          <w:rFonts w:ascii="Trebuchet MS" w:hAnsi="Trebuchet MS" w:cs="Arial"/>
          <w:sz w:val="24"/>
          <w:szCs w:val="24"/>
        </w:rPr>
      </w:pPr>
      <w:r w:rsidRPr="009D61E8">
        <w:rPr>
          <w:rFonts w:ascii="Trebuchet MS" w:hAnsi="Trebuchet MS" w:cs="Arial"/>
          <w:sz w:val="24"/>
          <w:szCs w:val="24"/>
        </w:rPr>
        <w:t>Attend all Henshaws mandatory and compulsory training sessions, taking responsibility to ensure training is up to date at all times.</w:t>
      </w:r>
    </w:p>
    <w:p w:rsidR="00877326" w:rsidRPr="009D61E8" w:rsidRDefault="00877326" w:rsidP="00877326">
      <w:pPr>
        <w:pStyle w:val="ListParagraph"/>
        <w:ind w:left="360"/>
        <w:rPr>
          <w:rFonts w:ascii="Trebuchet MS" w:hAnsi="Trebuchet MS" w:cs="Arial"/>
          <w:sz w:val="24"/>
          <w:szCs w:val="24"/>
        </w:rPr>
      </w:pPr>
    </w:p>
    <w:p w:rsidR="00877326" w:rsidRPr="009D61E8" w:rsidRDefault="00877326" w:rsidP="00877326">
      <w:pPr>
        <w:pStyle w:val="ListParagraph"/>
        <w:numPr>
          <w:ilvl w:val="0"/>
          <w:numId w:val="4"/>
        </w:numPr>
        <w:spacing w:after="0" w:line="240" w:lineRule="auto"/>
        <w:rPr>
          <w:rFonts w:ascii="Trebuchet MS" w:hAnsi="Trebuchet MS" w:cs="Arial"/>
          <w:sz w:val="24"/>
          <w:szCs w:val="24"/>
        </w:rPr>
      </w:pPr>
      <w:r w:rsidRPr="009D61E8">
        <w:rPr>
          <w:rFonts w:ascii="Trebuchet MS" w:hAnsi="Trebuchet MS" w:cs="Arial"/>
          <w:sz w:val="24"/>
          <w:szCs w:val="24"/>
        </w:rPr>
        <w:t>Take responsibility for your own personal and professional development, including CPD where appropriate.</w:t>
      </w:r>
    </w:p>
    <w:p w:rsidR="00EB36DE" w:rsidRPr="009D61E8" w:rsidRDefault="00EB36DE" w:rsidP="00EB36DE">
      <w:pPr>
        <w:pStyle w:val="ListParagraph"/>
        <w:rPr>
          <w:rFonts w:ascii="Trebuchet MS" w:hAnsi="Trebuchet MS" w:cs="Arial"/>
          <w:sz w:val="24"/>
          <w:szCs w:val="24"/>
        </w:rPr>
      </w:pPr>
    </w:p>
    <w:p w:rsidR="00EB36DE" w:rsidRPr="009D61E8" w:rsidRDefault="00EB36DE" w:rsidP="00877326">
      <w:pPr>
        <w:pStyle w:val="ListParagraph"/>
        <w:numPr>
          <w:ilvl w:val="0"/>
          <w:numId w:val="4"/>
        </w:numPr>
        <w:spacing w:after="0" w:line="240" w:lineRule="auto"/>
        <w:rPr>
          <w:rFonts w:ascii="Trebuchet MS" w:hAnsi="Trebuchet MS" w:cs="Arial"/>
          <w:sz w:val="24"/>
          <w:szCs w:val="24"/>
        </w:rPr>
      </w:pPr>
      <w:r w:rsidRPr="009D61E8">
        <w:rPr>
          <w:rFonts w:ascii="Trebuchet MS" w:hAnsi="Trebuchet MS" w:cs="Arial"/>
          <w:sz w:val="24"/>
          <w:szCs w:val="24"/>
        </w:rPr>
        <w:t xml:space="preserve">Demonstrate a commitment to </w:t>
      </w:r>
      <w:proofErr w:type="spellStart"/>
      <w:r w:rsidRPr="009D61E8">
        <w:rPr>
          <w:rFonts w:ascii="Trebuchet MS" w:hAnsi="Trebuchet MS" w:cs="Arial"/>
          <w:sz w:val="24"/>
          <w:szCs w:val="24"/>
        </w:rPr>
        <w:t>Henshaws</w:t>
      </w:r>
      <w:proofErr w:type="spellEnd"/>
      <w:r w:rsidRPr="009D61E8">
        <w:rPr>
          <w:rFonts w:ascii="Trebuchet MS" w:hAnsi="Trebuchet MS" w:cs="Arial"/>
          <w:sz w:val="24"/>
          <w:szCs w:val="24"/>
        </w:rPr>
        <w:t xml:space="preserve"> Strategic Aims</w:t>
      </w:r>
    </w:p>
    <w:p w:rsidR="00877326" w:rsidRPr="009D61E8" w:rsidRDefault="00877326" w:rsidP="00877326">
      <w:pPr>
        <w:pStyle w:val="ListParagraph"/>
        <w:ind w:left="0"/>
        <w:rPr>
          <w:rFonts w:ascii="Trebuchet MS" w:hAnsi="Trebuchet MS" w:cs="Arial"/>
          <w:sz w:val="24"/>
          <w:szCs w:val="24"/>
        </w:rPr>
      </w:pPr>
    </w:p>
    <w:p w:rsidR="00877326" w:rsidRPr="009D61E8" w:rsidRDefault="00877326" w:rsidP="00877326">
      <w:pPr>
        <w:pStyle w:val="ListParagraph"/>
        <w:numPr>
          <w:ilvl w:val="0"/>
          <w:numId w:val="4"/>
        </w:numPr>
        <w:spacing w:after="0" w:line="240" w:lineRule="auto"/>
        <w:rPr>
          <w:rFonts w:ascii="Trebuchet MS" w:hAnsi="Trebuchet MS" w:cs="Arial"/>
          <w:sz w:val="24"/>
          <w:szCs w:val="24"/>
        </w:rPr>
      </w:pPr>
      <w:r w:rsidRPr="009D61E8">
        <w:rPr>
          <w:rFonts w:ascii="Trebuchet MS" w:hAnsi="Trebuchet MS" w:cs="Arial"/>
          <w:sz w:val="24"/>
          <w:szCs w:val="24"/>
        </w:rPr>
        <w:t xml:space="preserve">Facilitate training and knowledge sharing across </w:t>
      </w:r>
      <w:proofErr w:type="spellStart"/>
      <w:r w:rsidRPr="009D61E8">
        <w:rPr>
          <w:rFonts w:ascii="Trebuchet MS" w:hAnsi="Trebuchet MS" w:cs="Arial"/>
          <w:sz w:val="24"/>
          <w:szCs w:val="24"/>
        </w:rPr>
        <w:t>Henshaws</w:t>
      </w:r>
      <w:proofErr w:type="spellEnd"/>
      <w:r w:rsidRPr="009D61E8">
        <w:rPr>
          <w:rFonts w:ascii="Trebuchet MS" w:hAnsi="Trebuchet MS" w:cs="Arial"/>
          <w:sz w:val="24"/>
          <w:szCs w:val="24"/>
        </w:rPr>
        <w:t xml:space="preserve"> and other providers where appropriate.</w:t>
      </w:r>
    </w:p>
    <w:p w:rsidR="00877326" w:rsidRPr="009D61E8" w:rsidRDefault="00877326" w:rsidP="00877326">
      <w:pPr>
        <w:pStyle w:val="ListParagraph"/>
        <w:rPr>
          <w:rFonts w:ascii="Trebuchet MS" w:hAnsi="Trebuchet MS" w:cs="Arial"/>
          <w:sz w:val="24"/>
          <w:szCs w:val="24"/>
        </w:rPr>
      </w:pPr>
    </w:p>
    <w:p w:rsidR="00877326" w:rsidRPr="009D61E8" w:rsidRDefault="00877326" w:rsidP="00877326">
      <w:pPr>
        <w:pStyle w:val="ListParagraph"/>
        <w:numPr>
          <w:ilvl w:val="0"/>
          <w:numId w:val="4"/>
        </w:numPr>
        <w:spacing w:after="0" w:line="240" w:lineRule="auto"/>
        <w:rPr>
          <w:rFonts w:ascii="Trebuchet MS" w:hAnsi="Trebuchet MS" w:cs="Arial"/>
          <w:sz w:val="24"/>
          <w:szCs w:val="24"/>
        </w:rPr>
      </w:pPr>
      <w:r w:rsidRPr="009D61E8">
        <w:rPr>
          <w:rFonts w:ascii="Trebuchet MS" w:hAnsi="Trebuchet MS" w:cs="Arial"/>
          <w:sz w:val="24"/>
          <w:szCs w:val="24"/>
        </w:rPr>
        <w:t>Adhere to and support others to uphold Henshaws Values: Inspiring, Proactive, Sharing, Compassionate, Empowering, Informed</w:t>
      </w:r>
    </w:p>
    <w:p w:rsidR="00877326" w:rsidRPr="009D61E8" w:rsidRDefault="00877326" w:rsidP="00877326">
      <w:pPr>
        <w:pStyle w:val="ListParagraph"/>
        <w:rPr>
          <w:rFonts w:ascii="Trebuchet MS" w:hAnsi="Trebuchet MS" w:cs="Arial"/>
          <w:sz w:val="24"/>
          <w:szCs w:val="24"/>
        </w:rPr>
      </w:pPr>
    </w:p>
    <w:p w:rsidR="00877326" w:rsidRPr="009D61E8" w:rsidRDefault="00877326" w:rsidP="00877326">
      <w:pPr>
        <w:pStyle w:val="ListParagraph"/>
        <w:numPr>
          <w:ilvl w:val="0"/>
          <w:numId w:val="4"/>
        </w:numPr>
        <w:spacing w:after="0" w:line="240" w:lineRule="auto"/>
        <w:rPr>
          <w:rFonts w:ascii="Trebuchet MS" w:hAnsi="Trebuchet MS" w:cs="Arial"/>
          <w:sz w:val="24"/>
          <w:szCs w:val="24"/>
        </w:rPr>
      </w:pPr>
      <w:r w:rsidRPr="009D61E8">
        <w:rPr>
          <w:rFonts w:ascii="Trebuchet MS" w:hAnsi="Trebuchet MS" w:cs="Arial"/>
          <w:sz w:val="24"/>
          <w:szCs w:val="24"/>
        </w:rPr>
        <w:t>Offer a flexible approach to working hours to meet the needs of the organisation.</w:t>
      </w:r>
    </w:p>
    <w:p w:rsidR="00877326" w:rsidRPr="009D61E8" w:rsidRDefault="00877326" w:rsidP="00877326">
      <w:pPr>
        <w:pStyle w:val="ListParagraph"/>
        <w:rPr>
          <w:rFonts w:ascii="Trebuchet MS" w:hAnsi="Trebuchet MS" w:cs="Arial"/>
          <w:sz w:val="24"/>
          <w:szCs w:val="24"/>
        </w:rPr>
      </w:pPr>
    </w:p>
    <w:p w:rsidR="00877326" w:rsidRPr="009D61E8" w:rsidRDefault="00877326" w:rsidP="00877326">
      <w:pPr>
        <w:pStyle w:val="ListParagraph"/>
        <w:numPr>
          <w:ilvl w:val="0"/>
          <w:numId w:val="4"/>
        </w:numPr>
        <w:spacing w:after="0" w:line="240" w:lineRule="auto"/>
        <w:rPr>
          <w:rFonts w:ascii="Trebuchet MS" w:hAnsi="Trebuchet MS" w:cs="Arial"/>
          <w:sz w:val="24"/>
          <w:szCs w:val="24"/>
        </w:rPr>
      </w:pPr>
      <w:r w:rsidRPr="009D61E8">
        <w:rPr>
          <w:rFonts w:ascii="Trebuchet MS" w:hAnsi="Trebuchet MS" w:cs="Arial"/>
          <w:sz w:val="24"/>
          <w:szCs w:val="24"/>
        </w:rPr>
        <w:t xml:space="preserve">Represent Henshaws in professional manner at all times, contributing to </w:t>
      </w:r>
      <w:r w:rsidR="00D04DD6" w:rsidRPr="009D61E8">
        <w:rPr>
          <w:rFonts w:ascii="Trebuchet MS" w:hAnsi="Trebuchet MS" w:cs="Arial"/>
          <w:sz w:val="24"/>
          <w:szCs w:val="24"/>
        </w:rPr>
        <w:t xml:space="preserve">fundraising, </w:t>
      </w:r>
      <w:proofErr w:type="gramStart"/>
      <w:r w:rsidRPr="009D61E8">
        <w:rPr>
          <w:rFonts w:ascii="Trebuchet MS" w:hAnsi="Trebuchet MS" w:cs="Arial"/>
          <w:sz w:val="24"/>
          <w:szCs w:val="24"/>
        </w:rPr>
        <w:t>marketing</w:t>
      </w:r>
      <w:proofErr w:type="gramEnd"/>
      <w:r w:rsidRPr="009D61E8">
        <w:rPr>
          <w:rFonts w:ascii="Trebuchet MS" w:hAnsi="Trebuchet MS" w:cs="Arial"/>
          <w:sz w:val="24"/>
          <w:szCs w:val="24"/>
        </w:rPr>
        <w:t xml:space="preserve"> and recruitment activities for Henshaws Society as required.</w:t>
      </w:r>
    </w:p>
    <w:p w:rsidR="00877326" w:rsidRPr="009D61E8" w:rsidRDefault="00877326" w:rsidP="00877326">
      <w:pPr>
        <w:pStyle w:val="ListParagraph"/>
        <w:rPr>
          <w:rFonts w:ascii="Trebuchet MS" w:hAnsi="Trebuchet MS" w:cs="Arial"/>
          <w:sz w:val="24"/>
          <w:szCs w:val="24"/>
        </w:rPr>
      </w:pPr>
    </w:p>
    <w:p w:rsidR="00EB36DE" w:rsidRPr="009D61E8" w:rsidRDefault="00877326" w:rsidP="00EB36DE">
      <w:pPr>
        <w:pStyle w:val="ListParagraph"/>
        <w:numPr>
          <w:ilvl w:val="0"/>
          <w:numId w:val="4"/>
        </w:numPr>
        <w:spacing w:after="0" w:line="240" w:lineRule="auto"/>
        <w:rPr>
          <w:rFonts w:ascii="Trebuchet MS" w:hAnsi="Trebuchet MS" w:cs="Arial"/>
          <w:sz w:val="24"/>
          <w:szCs w:val="24"/>
        </w:rPr>
      </w:pPr>
      <w:r w:rsidRPr="009D61E8">
        <w:rPr>
          <w:rFonts w:ascii="Trebuchet MS" w:hAnsi="Trebuchet MS" w:cs="Arial"/>
          <w:sz w:val="24"/>
          <w:szCs w:val="24"/>
        </w:rPr>
        <w:t>The employee may on occasions be called upon to undertake work in other locations in order to ensure obligations to students, service users and third parties are fulfilled.</w:t>
      </w:r>
    </w:p>
    <w:p w:rsidR="00EB36DE" w:rsidRPr="009D61E8" w:rsidRDefault="00EB36DE" w:rsidP="00EB36DE">
      <w:pPr>
        <w:pStyle w:val="ListParagraph"/>
        <w:rPr>
          <w:rFonts w:ascii="Trebuchet MS" w:hAnsi="Trebuchet MS" w:cs="Arial"/>
          <w:sz w:val="24"/>
          <w:szCs w:val="24"/>
        </w:rPr>
      </w:pPr>
    </w:p>
    <w:p w:rsidR="00EB36DE" w:rsidRPr="009D61E8" w:rsidRDefault="00877326" w:rsidP="00EB36DE">
      <w:pPr>
        <w:pStyle w:val="ListParagraph"/>
        <w:numPr>
          <w:ilvl w:val="0"/>
          <w:numId w:val="4"/>
        </w:numPr>
        <w:spacing w:after="0" w:line="240" w:lineRule="auto"/>
        <w:rPr>
          <w:rFonts w:ascii="Trebuchet MS" w:hAnsi="Trebuchet MS" w:cs="Arial"/>
          <w:b/>
          <w:sz w:val="24"/>
          <w:szCs w:val="24"/>
        </w:rPr>
      </w:pPr>
      <w:r w:rsidRPr="009D61E8">
        <w:rPr>
          <w:rFonts w:ascii="Trebuchet MS" w:hAnsi="Trebuchet MS" w:cs="Arial"/>
          <w:sz w:val="24"/>
          <w:szCs w:val="24"/>
        </w:rPr>
        <w:t xml:space="preserve">Comply with Henshaws Health &amp; Safety requirements and be aware of and adhere to current </w:t>
      </w:r>
      <w:proofErr w:type="spellStart"/>
      <w:r w:rsidRPr="009D61E8">
        <w:rPr>
          <w:rFonts w:ascii="Trebuchet MS" w:hAnsi="Trebuchet MS" w:cs="Arial"/>
          <w:sz w:val="24"/>
          <w:szCs w:val="24"/>
        </w:rPr>
        <w:t>Henshaws</w:t>
      </w:r>
      <w:proofErr w:type="spellEnd"/>
      <w:r w:rsidRPr="009D61E8">
        <w:rPr>
          <w:rFonts w:ascii="Trebuchet MS" w:hAnsi="Trebuchet MS" w:cs="Arial"/>
          <w:sz w:val="24"/>
          <w:szCs w:val="24"/>
        </w:rPr>
        <w:t xml:space="preserve"> policies and procedures</w:t>
      </w:r>
    </w:p>
    <w:p w:rsidR="00EB36DE" w:rsidRPr="009D61E8" w:rsidRDefault="00EB36DE" w:rsidP="00EB36DE">
      <w:pPr>
        <w:pStyle w:val="ListParagraph"/>
        <w:rPr>
          <w:rFonts w:ascii="Trebuchet MS" w:hAnsi="Trebuchet MS" w:cs="Arial"/>
          <w:color w:val="000000"/>
          <w:sz w:val="24"/>
          <w:szCs w:val="24"/>
        </w:rPr>
      </w:pPr>
    </w:p>
    <w:p w:rsidR="00877326" w:rsidRPr="009D61E8" w:rsidRDefault="00877326" w:rsidP="00EB36DE">
      <w:pPr>
        <w:pStyle w:val="ListParagraph"/>
        <w:numPr>
          <w:ilvl w:val="0"/>
          <w:numId w:val="4"/>
        </w:numPr>
        <w:spacing w:after="0" w:line="240" w:lineRule="auto"/>
        <w:rPr>
          <w:rFonts w:ascii="Trebuchet MS" w:hAnsi="Trebuchet MS" w:cs="Arial"/>
          <w:b/>
          <w:sz w:val="24"/>
          <w:szCs w:val="24"/>
        </w:rPr>
      </w:pPr>
      <w:r w:rsidRPr="009D61E8">
        <w:rPr>
          <w:rFonts w:ascii="Trebuchet MS" w:hAnsi="Trebuchet MS" w:cs="Arial"/>
          <w:color w:val="000000"/>
          <w:sz w:val="24"/>
          <w:szCs w:val="24"/>
        </w:rPr>
        <w:t>Any other duty as required by the line manager commensurate with the post.</w:t>
      </w:r>
    </w:p>
    <w:p w:rsidR="00877326" w:rsidRPr="00B776AA" w:rsidRDefault="00877326" w:rsidP="00877326">
      <w:pPr>
        <w:pStyle w:val="ListParagraph"/>
        <w:rPr>
          <w:rFonts w:ascii="Arial" w:hAnsi="Arial" w:cs="Arial"/>
          <w:b/>
          <w:szCs w:val="24"/>
        </w:rPr>
      </w:pPr>
    </w:p>
    <w:p w:rsidR="00877326" w:rsidRPr="0018283F" w:rsidRDefault="00877326" w:rsidP="00877326">
      <w:pPr>
        <w:pStyle w:val="ListParagraph"/>
        <w:ind w:left="360"/>
        <w:rPr>
          <w:rFonts w:ascii="Arial" w:hAnsi="Arial" w:cs="Arial"/>
          <w:b/>
          <w:szCs w:val="24"/>
        </w:rPr>
      </w:pPr>
    </w:p>
    <w:p w:rsidR="003D5DE7" w:rsidRPr="00CF2E90" w:rsidRDefault="003D5DE7" w:rsidP="009F3BA3">
      <w:pPr>
        <w:pStyle w:val="Closing"/>
        <w:keepNext w:val="0"/>
        <w:spacing w:before="240" w:line="240" w:lineRule="auto"/>
        <w:rPr>
          <w:rFonts w:ascii="Arial" w:hAnsi="Arial" w:cs="Arial"/>
          <w:sz w:val="24"/>
          <w:szCs w:val="24"/>
        </w:rPr>
      </w:pPr>
    </w:p>
    <w:p w:rsidR="003D5DE7" w:rsidRPr="00CF2E90" w:rsidRDefault="003D5DE7" w:rsidP="009F3BA3">
      <w:pPr>
        <w:pStyle w:val="Closing"/>
        <w:keepNext w:val="0"/>
        <w:spacing w:before="240" w:line="240" w:lineRule="auto"/>
        <w:rPr>
          <w:rFonts w:ascii="Arial" w:hAnsi="Arial" w:cs="Arial"/>
          <w:sz w:val="24"/>
          <w:szCs w:val="24"/>
        </w:rPr>
      </w:pPr>
    </w:p>
    <w:p w:rsidR="003D5DE7" w:rsidRPr="00CF2E90" w:rsidRDefault="003D5DE7" w:rsidP="009F3BA3">
      <w:pPr>
        <w:pStyle w:val="Closing"/>
        <w:keepNext w:val="0"/>
        <w:spacing w:before="240" w:line="240" w:lineRule="auto"/>
        <w:rPr>
          <w:rFonts w:ascii="Arial" w:hAnsi="Arial" w:cs="Arial"/>
          <w:sz w:val="24"/>
          <w:szCs w:val="24"/>
        </w:rPr>
      </w:pPr>
    </w:p>
    <w:p w:rsidR="003D5DE7" w:rsidRPr="00CF2E90" w:rsidRDefault="003D5DE7" w:rsidP="009F3BA3">
      <w:pPr>
        <w:pStyle w:val="Closing"/>
        <w:keepNext w:val="0"/>
        <w:spacing w:before="240" w:line="240" w:lineRule="auto"/>
        <w:rPr>
          <w:rFonts w:ascii="Arial" w:hAnsi="Arial" w:cs="Arial"/>
          <w:sz w:val="24"/>
          <w:szCs w:val="24"/>
        </w:rPr>
      </w:pPr>
    </w:p>
    <w:p w:rsidR="009D61E8" w:rsidRDefault="009D61E8" w:rsidP="009F3BA3">
      <w:pPr>
        <w:pStyle w:val="Closing"/>
        <w:keepNext w:val="0"/>
        <w:spacing w:line="240" w:lineRule="auto"/>
        <w:rPr>
          <w:rStyle w:val="MessageHeaderLabel"/>
          <w:rFonts w:ascii="Arial" w:hAnsi="Arial" w:cs="Arial"/>
          <w:bCs/>
          <w:sz w:val="40"/>
        </w:rPr>
      </w:pPr>
    </w:p>
    <w:p w:rsidR="009D61E8" w:rsidRDefault="009D61E8" w:rsidP="009F3BA3">
      <w:pPr>
        <w:pStyle w:val="Closing"/>
        <w:keepNext w:val="0"/>
        <w:spacing w:line="240" w:lineRule="auto"/>
        <w:rPr>
          <w:rStyle w:val="MessageHeaderLabel"/>
          <w:rFonts w:ascii="Arial" w:hAnsi="Arial" w:cs="Arial"/>
          <w:bCs/>
          <w:sz w:val="40"/>
        </w:rPr>
      </w:pPr>
    </w:p>
    <w:p w:rsidR="009D61E8" w:rsidRDefault="009D61E8" w:rsidP="009F3BA3">
      <w:pPr>
        <w:pStyle w:val="Closing"/>
        <w:keepNext w:val="0"/>
        <w:spacing w:line="240" w:lineRule="auto"/>
        <w:rPr>
          <w:rStyle w:val="MessageHeaderLabel"/>
          <w:rFonts w:ascii="Arial" w:hAnsi="Arial" w:cs="Arial"/>
          <w:bCs/>
          <w:sz w:val="40"/>
        </w:rPr>
      </w:pPr>
    </w:p>
    <w:p w:rsidR="009D61E8" w:rsidRDefault="009D61E8" w:rsidP="009F3BA3">
      <w:pPr>
        <w:pStyle w:val="Closing"/>
        <w:keepNext w:val="0"/>
        <w:spacing w:line="240" w:lineRule="auto"/>
        <w:rPr>
          <w:rStyle w:val="MessageHeaderLabel"/>
          <w:rFonts w:ascii="Arial" w:hAnsi="Arial" w:cs="Arial"/>
          <w:bCs/>
          <w:sz w:val="40"/>
        </w:rPr>
      </w:pPr>
    </w:p>
    <w:p w:rsidR="009D61E8" w:rsidRDefault="009D61E8" w:rsidP="009F3BA3">
      <w:pPr>
        <w:pStyle w:val="Closing"/>
        <w:keepNext w:val="0"/>
        <w:spacing w:line="240" w:lineRule="auto"/>
        <w:rPr>
          <w:rStyle w:val="MessageHeaderLabel"/>
          <w:rFonts w:ascii="Arial" w:hAnsi="Arial" w:cs="Arial"/>
          <w:bCs/>
          <w:sz w:val="40"/>
        </w:rPr>
      </w:pPr>
    </w:p>
    <w:p w:rsidR="009D61E8" w:rsidRDefault="009D61E8" w:rsidP="009F3BA3">
      <w:pPr>
        <w:pStyle w:val="Closing"/>
        <w:keepNext w:val="0"/>
        <w:spacing w:line="240" w:lineRule="auto"/>
        <w:rPr>
          <w:rStyle w:val="MessageHeaderLabel"/>
          <w:rFonts w:ascii="Arial" w:hAnsi="Arial" w:cs="Arial"/>
          <w:bCs/>
          <w:sz w:val="40"/>
        </w:rPr>
      </w:pPr>
    </w:p>
    <w:p w:rsidR="009D61E8" w:rsidRDefault="009D61E8" w:rsidP="009F3BA3">
      <w:pPr>
        <w:pStyle w:val="Closing"/>
        <w:keepNext w:val="0"/>
        <w:spacing w:line="240" w:lineRule="auto"/>
        <w:rPr>
          <w:rStyle w:val="MessageHeaderLabel"/>
          <w:rFonts w:ascii="Arial" w:hAnsi="Arial" w:cs="Arial"/>
          <w:bCs/>
          <w:sz w:val="40"/>
        </w:rPr>
        <w:sectPr w:rsidR="009D61E8" w:rsidSect="009D61E8">
          <w:footerReference w:type="even" r:id="rId9"/>
          <w:footerReference w:type="default" r:id="rId10"/>
          <w:footerReference w:type="first" r:id="rId11"/>
          <w:pgSz w:w="11907" w:h="16840" w:code="9"/>
          <w:pgMar w:top="1418" w:right="1021" w:bottom="1418" w:left="1021" w:header="709" w:footer="607" w:gutter="0"/>
          <w:cols w:space="720"/>
          <w:titlePg/>
          <w:docGrid w:linePitch="326"/>
        </w:sectPr>
      </w:pPr>
    </w:p>
    <w:p w:rsidR="005B0BC2" w:rsidRPr="009D61E8" w:rsidRDefault="00676841" w:rsidP="009F3BA3">
      <w:pPr>
        <w:pStyle w:val="Closing"/>
        <w:keepNext w:val="0"/>
        <w:spacing w:line="240" w:lineRule="auto"/>
        <w:rPr>
          <w:rStyle w:val="MessageHeaderLabel"/>
          <w:rFonts w:ascii="Trebuchet MS" w:hAnsi="Trebuchet MS" w:cs="Arial"/>
          <w:bCs/>
          <w:sz w:val="32"/>
          <w:szCs w:val="32"/>
        </w:rPr>
      </w:pPr>
      <w:r w:rsidRPr="009D61E8">
        <w:rPr>
          <w:rStyle w:val="MessageHeaderLabel"/>
          <w:rFonts w:ascii="Trebuchet MS" w:hAnsi="Trebuchet MS" w:cs="Arial"/>
          <w:bCs/>
          <w:sz w:val="32"/>
          <w:szCs w:val="32"/>
        </w:rPr>
        <w:t>Person Specification</w:t>
      </w:r>
    </w:p>
    <w:p w:rsidR="009F3BA3" w:rsidRDefault="009F3BA3" w:rsidP="009F3BA3">
      <w:pPr>
        <w:rPr>
          <w:rFonts w:ascii="Arial" w:hAnsi="Arial" w:cs="Arial"/>
        </w:rPr>
      </w:pPr>
    </w:p>
    <w:p w:rsidR="00676841" w:rsidRDefault="009F3BA3" w:rsidP="009D61E8">
      <w:pPr>
        <w:rPr>
          <w:rFonts w:ascii="Trebuchet MS" w:hAnsi="Trebuchet MS" w:cs="Arial"/>
        </w:rPr>
      </w:pPr>
      <w:r w:rsidRPr="009D61E8">
        <w:rPr>
          <w:rFonts w:ascii="Trebuchet MS" w:hAnsi="Trebuchet MS" w:cs="Arial"/>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9D61E8">
        <w:rPr>
          <w:rFonts w:ascii="Trebuchet MS" w:hAnsi="Trebuchet MS" w:cs="Arial"/>
        </w:rPr>
        <w:br/>
        <w:t>desirable criteria to produce the shortlist.</w:t>
      </w:r>
      <w:r w:rsidR="00EB36DE" w:rsidRPr="009D61E8">
        <w:rPr>
          <w:rFonts w:ascii="Trebuchet MS" w:hAnsi="Trebuchet MS" w:cs="Arial"/>
        </w:rPr>
        <w:t xml:space="preserve"> </w:t>
      </w:r>
      <w:r w:rsidR="00544AFD" w:rsidRPr="009D61E8">
        <w:rPr>
          <w:rFonts w:ascii="Trebuchet MS" w:hAnsi="Trebuchet MS" w:cs="Arial"/>
        </w:rPr>
        <w:t>All disabled candidates who meet the minimum essential criteria will be included on the shortlist.</w:t>
      </w:r>
    </w:p>
    <w:p w:rsidR="009D61E8" w:rsidRDefault="009D61E8" w:rsidP="009D61E8">
      <w:pPr>
        <w:rPr>
          <w:rFonts w:ascii="Trebuchet MS" w:hAnsi="Trebuchet MS"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379"/>
        <w:gridCol w:w="1276"/>
        <w:gridCol w:w="4394"/>
      </w:tblGrid>
      <w:tr w:rsidR="009D61E8" w:rsidRPr="002C72BB" w:rsidTr="009D61E8">
        <w:tc>
          <w:tcPr>
            <w:tcW w:w="1809" w:type="dxa"/>
          </w:tcPr>
          <w:p w:rsidR="009D61E8" w:rsidRPr="002C72BB" w:rsidRDefault="009D61E8" w:rsidP="00907979">
            <w:pPr>
              <w:rPr>
                <w:rStyle w:val="MessageHeaderLabel"/>
                <w:rFonts w:ascii="Arial" w:hAnsi="Arial" w:cs="Arial"/>
                <w:b/>
                <w:color w:val="000000" w:themeColor="text1"/>
              </w:rPr>
            </w:pPr>
          </w:p>
        </w:tc>
        <w:tc>
          <w:tcPr>
            <w:tcW w:w="6379" w:type="dxa"/>
          </w:tcPr>
          <w:p w:rsidR="009D61E8" w:rsidRPr="002C72BB" w:rsidRDefault="009D61E8" w:rsidP="00907979">
            <w:pPr>
              <w:rPr>
                <w:rStyle w:val="MessageHeaderLabel"/>
                <w:rFonts w:ascii="Arial" w:hAnsi="Arial" w:cs="Arial"/>
                <w:b/>
                <w:color w:val="000000" w:themeColor="text1"/>
              </w:rPr>
            </w:pPr>
            <w:r w:rsidRPr="002C72BB">
              <w:rPr>
                <w:rStyle w:val="MessageHeaderLabel"/>
                <w:rFonts w:ascii="Arial" w:hAnsi="Arial" w:cs="Arial"/>
                <w:b/>
                <w:color w:val="000000" w:themeColor="text1"/>
              </w:rPr>
              <w:t>Criteria</w:t>
            </w:r>
          </w:p>
        </w:tc>
        <w:tc>
          <w:tcPr>
            <w:tcW w:w="1276" w:type="dxa"/>
          </w:tcPr>
          <w:p w:rsidR="009D61E8" w:rsidRPr="002C72BB" w:rsidRDefault="009D61E8" w:rsidP="009D61E8">
            <w:pPr>
              <w:rPr>
                <w:rStyle w:val="MessageHeaderLabel"/>
                <w:rFonts w:ascii="Arial" w:hAnsi="Arial" w:cs="Arial"/>
                <w:b/>
                <w:color w:val="000000" w:themeColor="text1"/>
              </w:rPr>
            </w:pPr>
            <w:r w:rsidRPr="002C72BB">
              <w:rPr>
                <w:rStyle w:val="MessageHeaderLabel"/>
                <w:rFonts w:ascii="Arial" w:hAnsi="Arial" w:cs="Arial"/>
                <w:b/>
                <w:color w:val="000000" w:themeColor="text1"/>
              </w:rPr>
              <w:t>Essential</w:t>
            </w:r>
            <w:r>
              <w:rPr>
                <w:rStyle w:val="MessageHeaderLabel"/>
                <w:rFonts w:ascii="Arial" w:hAnsi="Arial" w:cs="Arial"/>
                <w:b/>
                <w:color w:val="000000" w:themeColor="text1"/>
              </w:rPr>
              <w:t>/</w:t>
            </w:r>
            <w:r w:rsidRPr="002C72BB">
              <w:rPr>
                <w:rStyle w:val="MessageHeaderLabel"/>
                <w:rFonts w:ascii="Arial" w:hAnsi="Arial" w:cs="Arial"/>
                <w:b/>
                <w:color w:val="000000" w:themeColor="text1"/>
              </w:rPr>
              <w:t>Desirable</w:t>
            </w:r>
          </w:p>
        </w:tc>
        <w:tc>
          <w:tcPr>
            <w:tcW w:w="4394" w:type="dxa"/>
          </w:tcPr>
          <w:p w:rsidR="009D61E8" w:rsidRPr="002C72BB" w:rsidRDefault="009D61E8" w:rsidP="009D61E8">
            <w:pPr>
              <w:rPr>
                <w:rStyle w:val="MessageHeaderLabel"/>
                <w:rFonts w:ascii="Arial" w:hAnsi="Arial" w:cs="Arial"/>
                <w:b/>
                <w:color w:val="000000" w:themeColor="text1"/>
              </w:rPr>
            </w:pPr>
            <w:r w:rsidRPr="002C72BB">
              <w:rPr>
                <w:rStyle w:val="MessageHeaderLabel"/>
                <w:rFonts w:ascii="Arial" w:hAnsi="Arial" w:cs="Arial"/>
                <w:b/>
                <w:color w:val="000000" w:themeColor="text1"/>
              </w:rPr>
              <w:t>How Identified</w:t>
            </w:r>
          </w:p>
        </w:tc>
      </w:tr>
      <w:tr w:rsidR="009D61E8" w:rsidRPr="002C72BB" w:rsidTr="009D61E8">
        <w:tc>
          <w:tcPr>
            <w:tcW w:w="1809" w:type="dxa"/>
            <w:vMerge w:val="restart"/>
          </w:tcPr>
          <w:p w:rsidR="009D61E8" w:rsidRPr="009D61E8" w:rsidRDefault="009D61E8" w:rsidP="00907979">
            <w:pPr>
              <w:rPr>
                <w:rStyle w:val="MessageHeaderLabel"/>
                <w:rFonts w:ascii="Trebuchet MS" w:hAnsi="Trebuchet MS" w:cs="Arial"/>
                <w:b/>
                <w:color w:val="000000" w:themeColor="text1"/>
                <w:sz w:val="24"/>
              </w:rPr>
            </w:pPr>
            <w:r w:rsidRPr="009D61E8">
              <w:rPr>
                <w:rStyle w:val="MessageHeaderLabel"/>
                <w:rFonts w:ascii="Trebuchet MS" w:hAnsi="Trebuchet MS" w:cs="Arial"/>
                <w:b/>
                <w:color w:val="000000" w:themeColor="text1"/>
                <w:sz w:val="24"/>
              </w:rPr>
              <w:t>Skills and Experience</w:t>
            </w:r>
          </w:p>
          <w:p w:rsidR="009D61E8" w:rsidRPr="009D61E8" w:rsidRDefault="009D61E8" w:rsidP="00907979">
            <w:pPr>
              <w:rPr>
                <w:rStyle w:val="MessageHeaderLabel"/>
                <w:rFonts w:ascii="Trebuchet MS" w:hAnsi="Trebuchet MS" w:cs="Arial"/>
                <w:b/>
                <w:color w:val="000000" w:themeColor="text1"/>
                <w:sz w:val="24"/>
              </w:rPr>
            </w:pPr>
          </w:p>
        </w:tc>
        <w:tc>
          <w:tcPr>
            <w:tcW w:w="6379" w:type="dxa"/>
          </w:tcPr>
          <w:p w:rsidR="009D61E8" w:rsidRPr="009D61E8" w:rsidRDefault="009D61E8" w:rsidP="00907979">
            <w:pPr>
              <w:rPr>
                <w:rStyle w:val="MessageHeaderLabel"/>
                <w:rFonts w:ascii="Trebuchet MS" w:hAnsi="Trebuchet MS" w:cs="Arial"/>
                <w:color w:val="000000" w:themeColor="text1"/>
                <w:sz w:val="24"/>
              </w:rPr>
            </w:pPr>
            <w:r w:rsidRPr="009D61E8">
              <w:rPr>
                <w:rFonts w:ascii="Trebuchet MS" w:hAnsi="Trebuchet MS" w:cs="Arial"/>
                <w:bCs/>
                <w:color w:val="000000" w:themeColor="text1"/>
              </w:rPr>
              <w:t xml:space="preserve">Experience of working with visually impaired people in a </w:t>
            </w:r>
            <w:proofErr w:type="spellStart"/>
            <w:r w:rsidRPr="009D61E8">
              <w:rPr>
                <w:rFonts w:ascii="Trebuchet MS" w:hAnsi="Trebuchet MS" w:cs="Arial"/>
                <w:bCs/>
                <w:color w:val="000000" w:themeColor="text1"/>
              </w:rPr>
              <w:t>habilitation</w:t>
            </w:r>
            <w:proofErr w:type="spellEnd"/>
            <w:r w:rsidRPr="009D61E8">
              <w:rPr>
                <w:rFonts w:ascii="Trebuchet MS" w:hAnsi="Trebuchet MS" w:cs="Arial"/>
                <w:bCs/>
                <w:color w:val="000000" w:themeColor="text1"/>
              </w:rPr>
              <w:t xml:space="preserve"> setting</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Essential</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Interview</w:t>
            </w:r>
          </w:p>
        </w:tc>
      </w:tr>
      <w:tr w:rsidR="009D61E8" w:rsidRPr="002C72BB" w:rsidTr="009D61E8">
        <w:tc>
          <w:tcPr>
            <w:tcW w:w="1809" w:type="dxa"/>
            <w:vMerge/>
          </w:tcPr>
          <w:p w:rsidR="009D61E8" w:rsidRPr="009D61E8" w:rsidRDefault="009D61E8" w:rsidP="00907979">
            <w:pPr>
              <w:rPr>
                <w:rStyle w:val="MessageHeaderLabel"/>
                <w:rFonts w:ascii="Trebuchet MS" w:hAnsi="Trebuchet MS" w:cs="Arial"/>
                <w:b/>
                <w:color w:val="000000" w:themeColor="text1"/>
                <w:sz w:val="24"/>
              </w:rPr>
            </w:pPr>
          </w:p>
        </w:tc>
        <w:tc>
          <w:tcPr>
            <w:tcW w:w="6379" w:type="dxa"/>
          </w:tcPr>
          <w:p w:rsidR="009D61E8" w:rsidRPr="009D61E8" w:rsidRDefault="009D61E8" w:rsidP="00907979">
            <w:pPr>
              <w:rPr>
                <w:rStyle w:val="MessageHeaderLabel"/>
                <w:rFonts w:ascii="Trebuchet MS" w:hAnsi="Trebuchet MS" w:cs="Arial"/>
                <w:bCs/>
                <w:color w:val="000000" w:themeColor="text1"/>
                <w:sz w:val="24"/>
              </w:rPr>
            </w:pPr>
            <w:r w:rsidRPr="009D61E8">
              <w:rPr>
                <w:rFonts w:ascii="Trebuchet MS" w:hAnsi="Trebuchet MS" w:cs="Arial"/>
                <w:bCs/>
                <w:color w:val="000000" w:themeColor="text1"/>
              </w:rPr>
              <w:t xml:space="preserve">Knowledge and skills in assessment and training of orientation and mobility, communication and independent living skills </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Essential</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Interview</w:t>
            </w:r>
          </w:p>
        </w:tc>
      </w:tr>
      <w:tr w:rsidR="009D61E8" w:rsidRPr="002C72BB" w:rsidTr="009D61E8">
        <w:tc>
          <w:tcPr>
            <w:tcW w:w="1809" w:type="dxa"/>
            <w:vMerge/>
          </w:tcPr>
          <w:p w:rsidR="009D61E8" w:rsidRPr="009D61E8" w:rsidRDefault="009D61E8" w:rsidP="00907979">
            <w:pPr>
              <w:rPr>
                <w:rStyle w:val="MessageHeaderLabel"/>
                <w:rFonts w:ascii="Trebuchet MS" w:hAnsi="Trebuchet MS" w:cs="Arial"/>
                <w:b/>
                <w:color w:val="000000" w:themeColor="text1"/>
                <w:sz w:val="24"/>
              </w:rPr>
            </w:pPr>
          </w:p>
        </w:tc>
        <w:tc>
          <w:tcPr>
            <w:tcW w:w="6379"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Experience of training and assessing visually impaired people with additional disabilities</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Essential</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Interview</w:t>
            </w:r>
          </w:p>
        </w:tc>
      </w:tr>
      <w:tr w:rsidR="009D61E8" w:rsidRPr="002C72BB" w:rsidTr="009D61E8">
        <w:tc>
          <w:tcPr>
            <w:tcW w:w="1809" w:type="dxa"/>
            <w:vMerge/>
          </w:tcPr>
          <w:p w:rsidR="009D61E8" w:rsidRPr="009D61E8" w:rsidRDefault="009D61E8" w:rsidP="00907979">
            <w:pPr>
              <w:rPr>
                <w:rStyle w:val="MessageHeaderLabel"/>
                <w:rFonts w:ascii="Trebuchet MS" w:hAnsi="Trebuchet MS" w:cs="Arial"/>
                <w:b/>
                <w:color w:val="000000" w:themeColor="text1"/>
                <w:sz w:val="24"/>
              </w:rPr>
            </w:pPr>
          </w:p>
        </w:tc>
        <w:tc>
          <w:tcPr>
            <w:tcW w:w="6379" w:type="dxa"/>
          </w:tcPr>
          <w:p w:rsidR="009D61E8" w:rsidRPr="009D61E8" w:rsidRDefault="009D61E8" w:rsidP="00907979">
            <w:pPr>
              <w:rPr>
                <w:rFonts w:ascii="Trebuchet MS" w:hAnsi="Trebuchet MS" w:cs="Arial"/>
                <w:color w:val="000000" w:themeColor="text1"/>
              </w:rPr>
            </w:pPr>
            <w:r w:rsidRPr="009D61E8">
              <w:rPr>
                <w:rFonts w:ascii="Trebuchet MS" w:hAnsi="Trebuchet MS" w:cs="Arial"/>
                <w:color w:val="000000" w:themeColor="text1"/>
              </w:rPr>
              <w:t>The ability to develop good working relationships</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Essential</w:t>
            </w:r>
          </w:p>
        </w:tc>
        <w:tc>
          <w:tcPr>
            <w:tcW w:w="4394" w:type="dxa"/>
          </w:tcPr>
          <w:p w:rsidR="009D61E8" w:rsidRPr="009D61E8" w:rsidRDefault="009D61E8" w:rsidP="00907979">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Interview</w:t>
            </w:r>
          </w:p>
        </w:tc>
      </w:tr>
      <w:tr w:rsidR="009D61E8" w:rsidRPr="002C72BB" w:rsidTr="009D61E8">
        <w:tc>
          <w:tcPr>
            <w:tcW w:w="1809" w:type="dxa"/>
            <w:vMerge/>
          </w:tcPr>
          <w:p w:rsidR="009D61E8" w:rsidRPr="009D61E8" w:rsidRDefault="009D61E8" w:rsidP="00907979">
            <w:pPr>
              <w:rPr>
                <w:rStyle w:val="MessageHeaderLabel"/>
                <w:rFonts w:ascii="Trebuchet MS" w:hAnsi="Trebuchet MS" w:cs="Arial"/>
                <w:b/>
                <w:color w:val="000000" w:themeColor="text1"/>
                <w:sz w:val="24"/>
              </w:rPr>
            </w:pPr>
          </w:p>
        </w:tc>
        <w:tc>
          <w:tcPr>
            <w:tcW w:w="6379"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Effective communication and presentation skills both verbal and written</w:t>
            </w:r>
          </w:p>
        </w:tc>
        <w:tc>
          <w:tcPr>
            <w:tcW w:w="1276" w:type="dxa"/>
          </w:tcPr>
          <w:p w:rsidR="009D61E8" w:rsidRPr="009D61E8" w:rsidRDefault="009D61E8" w:rsidP="00907979">
            <w:pPr>
              <w:rPr>
                <w:rFonts w:ascii="Trebuchet MS" w:hAnsi="Trebuchet MS" w:cs="Arial"/>
                <w:color w:val="000000" w:themeColor="text1"/>
              </w:rPr>
            </w:pPr>
            <w:r w:rsidRPr="009D61E8">
              <w:rPr>
                <w:rStyle w:val="MessageHeaderLabel"/>
                <w:rFonts w:ascii="Trebuchet MS" w:hAnsi="Trebuchet MS" w:cs="Arial"/>
                <w:color w:val="000000" w:themeColor="text1"/>
                <w:sz w:val="24"/>
              </w:rPr>
              <w:t>Essential</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Interview</w:t>
            </w:r>
          </w:p>
        </w:tc>
      </w:tr>
      <w:tr w:rsidR="009D61E8" w:rsidRPr="002C72BB" w:rsidTr="009D61E8">
        <w:tc>
          <w:tcPr>
            <w:tcW w:w="1809" w:type="dxa"/>
            <w:vMerge/>
          </w:tcPr>
          <w:p w:rsidR="009D61E8" w:rsidRPr="009D61E8" w:rsidRDefault="009D61E8" w:rsidP="00907979">
            <w:pPr>
              <w:rPr>
                <w:rStyle w:val="MessageHeaderLabel"/>
                <w:rFonts w:ascii="Trebuchet MS" w:hAnsi="Trebuchet MS" w:cs="Arial"/>
                <w:b/>
                <w:color w:val="000000" w:themeColor="text1"/>
                <w:sz w:val="24"/>
              </w:rPr>
            </w:pPr>
          </w:p>
        </w:tc>
        <w:tc>
          <w:tcPr>
            <w:tcW w:w="6379" w:type="dxa"/>
          </w:tcPr>
          <w:p w:rsidR="009D61E8" w:rsidRPr="009D61E8" w:rsidRDefault="009D61E8" w:rsidP="00907979">
            <w:pPr>
              <w:rPr>
                <w:rFonts w:ascii="Trebuchet MS" w:hAnsi="Trebuchet MS" w:cs="Arial"/>
                <w:color w:val="000000" w:themeColor="text1"/>
              </w:rPr>
            </w:pPr>
            <w:r w:rsidRPr="009D61E8">
              <w:rPr>
                <w:rFonts w:ascii="Trebuchet MS" w:hAnsi="Trebuchet MS" w:cs="Arial"/>
                <w:color w:val="000000" w:themeColor="text1"/>
              </w:rPr>
              <w:t>Commitment to the development of high quality services for people with a visual impairment</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Essential</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Interview</w:t>
            </w:r>
          </w:p>
        </w:tc>
      </w:tr>
      <w:tr w:rsidR="009D61E8" w:rsidRPr="002C72BB" w:rsidTr="009D61E8">
        <w:tc>
          <w:tcPr>
            <w:tcW w:w="1809" w:type="dxa"/>
            <w:vMerge/>
          </w:tcPr>
          <w:p w:rsidR="009D61E8" w:rsidRPr="009D61E8" w:rsidRDefault="009D61E8" w:rsidP="00907979">
            <w:pPr>
              <w:rPr>
                <w:rStyle w:val="MessageHeaderLabel"/>
                <w:rFonts w:ascii="Trebuchet MS" w:hAnsi="Trebuchet MS" w:cs="Arial"/>
                <w:b/>
                <w:color w:val="000000" w:themeColor="text1"/>
                <w:sz w:val="24"/>
              </w:rPr>
            </w:pPr>
          </w:p>
        </w:tc>
        <w:tc>
          <w:tcPr>
            <w:tcW w:w="6379" w:type="dxa"/>
          </w:tcPr>
          <w:p w:rsidR="009D61E8" w:rsidRPr="009D61E8" w:rsidRDefault="009D61E8" w:rsidP="00907979">
            <w:pPr>
              <w:keepLines/>
              <w:rPr>
                <w:rFonts w:ascii="Trebuchet MS" w:hAnsi="Trebuchet MS" w:cs="Arial"/>
                <w:color w:val="000000" w:themeColor="text1"/>
              </w:rPr>
            </w:pPr>
            <w:r w:rsidRPr="009D61E8">
              <w:rPr>
                <w:rFonts w:ascii="Trebuchet MS" w:hAnsi="Trebuchet MS" w:cs="Arial"/>
                <w:color w:val="000000" w:themeColor="text1"/>
              </w:rPr>
              <w:t>The ability to work effectively, both individually and as part of a team</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Essential</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Interview</w:t>
            </w:r>
          </w:p>
        </w:tc>
      </w:tr>
      <w:tr w:rsidR="009D61E8" w:rsidRPr="002C72BB" w:rsidTr="009D61E8">
        <w:tc>
          <w:tcPr>
            <w:tcW w:w="1809" w:type="dxa"/>
            <w:vMerge/>
          </w:tcPr>
          <w:p w:rsidR="009D61E8" w:rsidRPr="009D61E8" w:rsidRDefault="009D61E8" w:rsidP="00907979">
            <w:pPr>
              <w:rPr>
                <w:rStyle w:val="MessageHeaderLabel"/>
                <w:rFonts w:ascii="Trebuchet MS" w:hAnsi="Trebuchet MS" w:cs="Arial"/>
                <w:b/>
                <w:color w:val="000000" w:themeColor="text1"/>
                <w:sz w:val="24"/>
              </w:rPr>
            </w:pPr>
          </w:p>
        </w:tc>
        <w:tc>
          <w:tcPr>
            <w:tcW w:w="6379" w:type="dxa"/>
          </w:tcPr>
          <w:p w:rsidR="009D61E8" w:rsidRPr="009D61E8" w:rsidRDefault="009D61E8" w:rsidP="00907979">
            <w:pPr>
              <w:keepLines/>
              <w:rPr>
                <w:rFonts w:ascii="Trebuchet MS" w:hAnsi="Trebuchet MS" w:cs="Arial"/>
                <w:color w:val="000000" w:themeColor="text1"/>
              </w:rPr>
            </w:pPr>
            <w:r w:rsidRPr="009D61E8">
              <w:rPr>
                <w:rFonts w:ascii="Trebuchet MS" w:hAnsi="Trebuchet MS" w:cs="Arial"/>
                <w:color w:val="000000" w:themeColor="text1"/>
              </w:rPr>
              <w:t xml:space="preserve">The ability to manage a demanding workload and effectively manage time and resources </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Essential</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Interview</w:t>
            </w:r>
          </w:p>
        </w:tc>
      </w:tr>
      <w:tr w:rsidR="009D61E8" w:rsidRPr="002C72BB" w:rsidTr="009D61E8">
        <w:tc>
          <w:tcPr>
            <w:tcW w:w="1809" w:type="dxa"/>
            <w:vMerge/>
          </w:tcPr>
          <w:p w:rsidR="009D61E8" w:rsidRPr="009D61E8" w:rsidRDefault="009D61E8" w:rsidP="00907979">
            <w:pPr>
              <w:rPr>
                <w:rStyle w:val="MessageHeaderLabel"/>
                <w:rFonts w:ascii="Trebuchet MS" w:hAnsi="Trebuchet MS" w:cs="Arial"/>
                <w:b/>
                <w:color w:val="000000" w:themeColor="text1"/>
                <w:sz w:val="24"/>
              </w:rPr>
            </w:pPr>
          </w:p>
        </w:tc>
        <w:tc>
          <w:tcPr>
            <w:tcW w:w="6379"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The ability to work with others to assess and research user needs</w:t>
            </w:r>
          </w:p>
        </w:tc>
        <w:tc>
          <w:tcPr>
            <w:tcW w:w="1276" w:type="dxa"/>
          </w:tcPr>
          <w:p w:rsidR="009D61E8" w:rsidRPr="009D61E8" w:rsidRDefault="009D61E8" w:rsidP="00907979">
            <w:pPr>
              <w:rPr>
                <w:rFonts w:ascii="Trebuchet MS" w:hAnsi="Trebuchet MS" w:cs="Arial"/>
                <w:color w:val="000000" w:themeColor="text1"/>
              </w:rPr>
            </w:pPr>
            <w:r w:rsidRPr="009D61E8">
              <w:rPr>
                <w:rFonts w:ascii="Trebuchet MS" w:hAnsi="Trebuchet MS" w:cs="Arial"/>
                <w:color w:val="000000" w:themeColor="text1"/>
              </w:rPr>
              <w:t>Essential</w:t>
            </w:r>
          </w:p>
        </w:tc>
        <w:tc>
          <w:tcPr>
            <w:tcW w:w="4394" w:type="dxa"/>
          </w:tcPr>
          <w:p w:rsidR="009D61E8" w:rsidRPr="009D61E8" w:rsidRDefault="009D61E8" w:rsidP="00907979">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Interview</w:t>
            </w:r>
          </w:p>
        </w:tc>
      </w:tr>
      <w:tr w:rsidR="009D61E8" w:rsidRPr="002C72BB" w:rsidTr="009D61E8">
        <w:tc>
          <w:tcPr>
            <w:tcW w:w="1809" w:type="dxa"/>
            <w:vMerge/>
          </w:tcPr>
          <w:p w:rsidR="009D61E8" w:rsidRPr="009D61E8" w:rsidRDefault="009D61E8" w:rsidP="00907979">
            <w:pPr>
              <w:rPr>
                <w:rStyle w:val="MessageHeaderLabel"/>
                <w:rFonts w:ascii="Trebuchet MS" w:hAnsi="Trebuchet MS" w:cs="Arial"/>
                <w:b/>
                <w:color w:val="000000" w:themeColor="text1"/>
                <w:sz w:val="24"/>
              </w:rPr>
            </w:pPr>
          </w:p>
        </w:tc>
        <w:tc>
          <w:tcPr>
            <w:tcW w:w="6379"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Competence in the use of information technology</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Essential</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Interview</w:t>
            </w:r>
          </w:p>
        </w:tc>
      </w:tr>
      <w:tr w:rsidR="009D61E8" w:rsidRPr="002C72BB" w:rsidTr="009D61E8">
        <w:tc>
          <w:tcPr>
            <w:tcW w:w="1809" w:type="dxa"/>
            <w:vMerge w:val="restart"/>
          </w:tcPr>
          <w:p w:rsidR="009D61E8" w:rsidRPr="009D61E8" w:rsidRDefault="009D61E8" w:rsidP="00907979">
            <w:pPr>
              <w:keepLines/>
              <w:spacing w:after="120" w:line="180" w:lineRule="atLeast"/>
              <w:ind w:left="57" w:hanging="18"/>
              <w:rPr>
                <w:rFonts w:ascii="Trebuchet MS" w:hAnsi="Trebuchet MS" w:cs="Arial"/>
                <w:b/>
                <w:color w:val="000000" w:themeColor="text1"/>
              </w:rPr>
            </w:pPr>
            <w:r w:rsidRPr="009D61E8">
              <w:rPr>
                <w:rFonts w:ascii="Trebuchet MS" w:hAnsi="Trebuchet MS" w:cs="Arial"/>
                <w:b/>
                <w:color w:val="000000" w:themeColor="text1"/>
              </w:rPr>
              <w:t xml:space="preserve">General &amp; </w:t>
            </w:r>
            <w:r w:rsidRPr="009D61E8">
              <w:rPr>
                <w:rFonts w:ascii="Trebuchet MS" w:hAnsi="Trebuchet MS" w:cs="Arial"/>
                <w:b/>
                <w:color w:val="000000" w:themeColor="text1"/>
              </w:rPr>
              <w:br/>
              <w:t>Specialist Knowledge</w:t>
            </w:r>
          </w:p>
        </w:tc>
        <w:tc>
          <w:tcPr>
            <w:tcW w:w="6379" w:type="dxa"/>
            <w:vAlign w:val="center"/>
          </w:tcPr>
          <w:p w:rsidR="009D61E8" w:rsidRPr="009D61E8" w:rsidRDefault="009D61E8" w:rsidP="00907979">
            <w:pPr>
              <w:keepLines/>
              <w:spacing w:after="120" w:line="180" w:lineRule="atLeast"/>
              <w:rPr>
                <w:rFonts w:ascii="Trebuchet MS" w:hAnsi="Trebuchet MS" w:cs="Arial"/>
                <w:color w:val="000000" w:themeColor="text1"/>
              </w:rPr>
            </w:pPr>
            <w:r w:rsidRPr="009D61E8">
              <w:rPr>
                <w:rFonts w:ascii="Trebuchet MS" w:hAnsi="Trebuchet MS" w:cs="Arial"/>
                <w:color w:val="000000" w:themeColor="text1"/>
              </w:rPr>
              <w:t>Practise in accordance with the National Occupational/</w:t>
            </w:r>
            <w:proofErr w:type="spellStart"/>
            <w:r w:rsidRPr="009D61E8">
              <w:rPr>
                <w:rFonts w:ascii="Trebuchet MS" w:hAnsi="Trebuchet MS" w:cs="Arial"/>
                <w:color w:val="000000" w:themeColor="text1"/>
              </w:rPr>
              <w:t>Habilitation</w:t>
            </w:r>
            <w:proofErr w:type="spellEnd"/>
            <w:r w:rsidRPr="009D61E8">
              <w:rPr>
                <w:rFonts w:ascii="Trebuchet MS" w:hAnsi="Trebuchet MS" w:cs="Arial"/>
                <w:color w:val="000000" w:themeColor="text1"/>
              </w:rPr>
              <w:t xml:space="preserve"> Standards for Specialist Sensory Workers.</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Essential</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Interview</w:t>
            </w:r>
          </w:p>
        </w:tc>
      </w:tr>
      <w:tr w:rsidR="009D61E8" w:rsidRPr="002C72BB" w:rsidTr="009D61E8">
        <w:tc>
          <w:tcPr>
            <w:tcW w:w="1809" w:type="dxa"/>
            <w:vMerge/>
          </w:tcPr>
          <w:p w:rsidR="009D61E8" w:rsidRPr="009D61E8" w:rsidRDefault="009D61E8" w:rsidP="00907979">
            <w:pPr>
              <w:keepLines/>
              <w:spacing w:after="120" w:line="180" w:lineRule="atLeast"/>
              <w:ind w:left="57" w:hanging="18"/>
              <w:rPr>
                <w:rFonts w:ascii="Trebuchet MS" w:hAnsi="Trebuchet MS" w:cs="Arial"/>
                <w:b/>
                <w:color w:val="000000" w:themeColor="text1"/>
              </w:rPr>
            </w:pPr>
          </w:p>
        </w:tc>
        <w:tc>
          <w:tcPr>
            <w:tcW w:w="6379" w:type="dxa"/>
            <w:vAlign w:val="center"/>
          </w:tcPr>
          <w:p w:rsidR="009D61E8" w:rsidRPr="009D61E8" w:rsidRDefault="009D61E8" w:rsidP="00907979">
            <w:pPr>
              <w:keepLines/>
              <w:spacing w:after="120" w:line="180" w:lineRule="atLeast"/>
              <w:rPr>
                <w:rFonts w:ascii="Trebuchet MS" w:hAnsi="Trebuchet MS" w:cs="Arial"/>
                <w:color w:val="000000" w:themeColor="text1"/>
              </w:rPr>
            </w:pPr>
            <w:r w:rsidRPr="009D61E8">
              <w:rPr>
                <w:rFonts w:ascii="Trebuchet MS" w:hAnsi="Trebuchet MS" w:cs="Arial"/>
                <w:color w:val="000000" w:themeColor="text1"/>
              </w:rPr>
              <w:t xml:space="preserve">To maintain an up to date knowledge and understanding of legislation (including community care legislations), statutory codes, standards, framework and guidance relevant to </w:t>
            </w:r>
            <w:proofErr w:type="spellStart"/>
            <w:r w:rsidRPr="009D61E8">
              <w:rPr>
                <w:rFonts w:ascii="Trebuchet MS" w:hAnsi="Trebuchet MS" w:cs="Arial"/>
                <w:color w:val="000000" w:themeColor="text1"/>
              </w:rPr>
              <w:t>habilitation</w:t>
            </w:r>
            <w:proofErr w:type="spellEnd"/>
            <w:r w:rsidRPr="009D61E8">
              <w:rPr>
                <w:rFonts w:ascii="Trebuchet MS" w:hAnsi="Trebuchet MS" w:cs="Arial"/>
                <w:color w:val="000000" w:themeColor="text1"/>
              </w:rPr>
              <w:t xml:space="preserve"> practise and related fields</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Essential</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Interview</w:t>
            </w:r>
          </w:p>
        </w:tc>
      </w:tr>
      <w:tr w:rsidR="009D61E8" w:rsidRPr="002C72BB" w:rsidTr="009D61E8">
        <w:tc>
          <w:tcPr>
            <w:tcW w:w="1809" w:type="dxa"/>
            <w:vMerge/>
          </w:tcPr>
          <w:p w:rsidR="009D61E8" w:rsidRPr="009D61E8" w:rsidRDefault="009D61E8" w:rsidP="00907979">
            <w:pPr>
              <w:keepLines/>
              <w:spacing w:after="120" w:line="180" w:lineRule="atLeast"/>
              <w:ind w:left="57" w:hanging="18"/>
              <w:rPr>
                <w:rFonts w:ascii="Trebuchet MS" w:hAnsi="Trebuchet MS" w:cs="Arial"/>
                <w:b/>
                <w:color w:val="000000" w:themeColor="text1"/>
              </w:rPr>
            </w:pPr>
          </w:p>
        </w:tc>
        <w:tc>
          <w:tcPr>
            <w:tcW w:w="6379" w:type="dxa"/>
            <w:vAlign w:val="center"/>
          </w:tcPr>
          <w:p w:rsidR="009D61E8" w:rsidRPr="009D61E8" w:rsidRDefault="009D61E8" w:rsidP="00907979">
            <w:pPr>
              <w:keepLines/>
              <w:spacing w:after="120" w:line="180" w:lineRule="atLeast"/>
              <w:rPr>
                <w:rFonts w:ascii="Trebuchet MS" w:hAnsi="Trebuchet MS" w:cs="Arial"/>
                <w:color w:val="000000" w:themeColor="text1"/>
              </w:rPr>
            </w:pPr>
            <w:r w:rsidRPr="009D61E8">
              <w:rPr>
                <w:rFonts w:ascii="Trebuchet MS" w:hAnsi="Trebuchet MS" w:cs="Arial"/>
                <w:color w:val="000000" w:themeColor="text1"/>
              </w:rPr>
              <w:t>Experience in teaching Braille and Moon</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Desirable</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Interview</w:t>
            </w:r>
          </w:p>
        </w:tc>
      </w:tr>
      <w:tr w:rsidR="009D61E8" w:rsidRPr="002C72BB" w:rsidTr="009D61E8">
        <w:tc>
          <w:tcPr>
            <w:tcW w:w="1809" w:type="dxa"/>
            <w:vMerge/>
          </w:tcPr>
          <w:p w:rsidR="009D61E8" w:rsidRPr="009D61E8" w:rsidRDefault="009D61E8" w:rsidP="00907979">
            <w:pPr>
              <w:keepLines/>
              <w:spacing w:after="120" w:line="180" w:lineRule="atLeast"/>
              <w:ind w:left="57" w:hanging="18"/>
              <w:rPr>
                <w:rFonts w:ascii="Trebuchet MS" w:hAnsi="Trebuchet MS" w:cs="Arial"/>
                <w:b/>
                <w:color w:val="000000" w:themeColor="text1"/>
              </w:rPr>
            </w:pPr>
          </w:p>
        </w:tc>
        <w:tc>
          <w:tcPr>
            <w:tcW w:w="6379" w:type="dxa"/>
            <w:vAlign w:val="center"/>
          </w:tcPr>
          <w:p w:rsidR="009D61E8" w:rsidRPr="009D61E8" w:rsidRDefault="009D61E8" w:rsidP="00907979">
            <w:pPr>
              <w:keepLines/>
              <w:spacing w:after="120" w:line="180" w:lineRule="atLeast"/>
              <w:rPr>
                <w:rFonts w:ascii="Trebuchet MS" w:hAnsi="Trebuchet MS" w:cs="Arial"/>
                <w:color w:val="000000" w:themeColor="text1"/>
              </w:rPr>
            </w:pPr>
            <w:r w:rsidRPr="009D61E8">
              <w:rPr>
                <w:rFonts w:ascii="Trebuchet MS" w:hAnsi="Trebuchet MS" w:cs="Arial"/>
                <w:color w:val="000000" w:themeColor="text1"/>
              </w:rPr>
              <w:t>An understanding of the needs of people with visual impairment, multi-sensory impairment, learning disabilities, physical disabilities, Autistic Spectrum Condition and mental health needs</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Desirable</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Interview</w:t>
            </w:r>
          </w:p>
        </w:tc>
      </w:tr>
      <w:tr w:rsidR="009D61E8" w:rsidRPr="002C72BB" w:rsidTr="009D61E8">
        <w:tc>
          <w:tcPr>
            <w:tcW w:w="1809" w:type="dxa"/>
            <w:vMerge/>
          </w:tcPr>
          <w:p w:rsidR="009D61E8" w:rsidRPr="009D61E8" w:rsidRDefault="009D61E8" w:rsidP="00907979">
            <w:pPr>
              <w:keepLines/>
              <w:spacing w:after="120" w:line="180" w:lineRule="atLeast"/>
              <w:ind w:left="57" w:hanging="18"/>
              <w:rPr>
                <w:rFonts w:ascii="Trebuchet MS" w:hAnsi="Trebuchet MS" w:cs="Arial"/>
                <w:b/>
                <w:color w:val="000000" w:themeColor="text1"/>
              </w:rPr>
            </w:pPr>
          </w:p>
        </w:tc>
        <w:tc>
          <w:tcPr>
            <w:tcW w:w="6379" w:type="dxa"/>
            <w:vAlign w:val="center"/>
          </w:tcPr>
          <w:p w:rsidR="009D61E8" w:rsidRPr="009D61E8" w:rsidRDefault="009D61E8" w:rsidP="00907979">
            <w:pPr>
              <w:keepLines/>
              <w:spacing w:after="120" w:line="180" w:lineRule="atLeast"/>
              <w:rPr>
                <w:rFonts w:ascii="Trebuchet MS" w:hAnsi="Trebuchet MS" w:cs="Arial"/>
                <w:color w:val="000000" w:themeColor="text1"/>
              </w:rPr>
            </w:pPr>
            <w:r w:rsidRPr="009D61E8">
              <w:rPr>
                <w:rFonts w:ascii="Trebuchet MS" w:hAnsi="Trebuchet MS" w:cs="Arial"/>
                <w:color w:val="000000" w:themeColor="text1"/>
              </w:rPr>
              <w:t>Knowledge of accessible technology and adapted resources and skills</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Desirable</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Interview</w:t>
            </w:r>
          </w:p>
        </w:tc>
      </w:tr>
      <w:tr w:rsidR="009D61E8" w:rsidRPr="002C72BB" w:rsidTr="009D61E8">
        <w:tc>
          <w:tcPr>
            <w:tcW w:w="1809" w:type="dxa"/>
            <w:vMerge/>
          </w:tcPr>
          <w:p w:rsidR="009D61E8" w:rsidRPr="009D61E8" w:rsidRDefault="009D61E8" w:rsidP="00907979">
            <w:pPr>
              <w:keepLines/>
              <w:spacing w:after="120" w:line="180" w:lineRule="atLeast"/>
              <w:ind w:left="57" w:hanging="18"/>
              <w:rPr>
                <w:rFonts w:ascii="Trebuchet MS" w:hAnsi="Trebuchet MS" w:cs="Arial"/>
                <w:b/>
                <w:color w:val="000000" w:themeColor="text1"/>
              </w:rPr>
            </w:pPr>
          </w:p>
        </w:tc>
        <w:tc>
          <w:tcPr>
            <w:tcW w:w="6379" w:type="dxa"/>
            <w:vAlign w:val="center"/>
          </w:tcPr>
          <w:p w:rsidR="009D61E8" w:rsidRPr="009D61E8" w:rsidRDefault="009D61E8" w:rsidP="00907979">
            <w:pPr>
              <w:keepLines/>
              <w:spacing w:after="120" w:line="180" w:lineRule="atLeast"/>
              <w:rPr>
                <w:rFonts w:ascii="Trebuchet MS" w:hAnsi="Trebuchet MS" w:cs="Arial"/>
                <w:color w:val="000000" w:themeColor="text1"/>
              </w:rPr>
            </w:pPr>
            <w:r w:rsidRPr="009D61E8">
              <w:rPr>
                <w:rFonts w:ascii="Trebuchet MS" w:hAnsi="Trebuchet MS" w:cs="Arial"/>
                <w:color w:val="000000" w:themeColor="text1"/>
              </w:rPr>
              <w:t>A working knowledge of current legislation and regulation. In particular in Disability Discrimination, Care Standards and Planning</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Desirable</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Interview</w:t>
            </w:r>
          </w:p>
        </w:tc>
      </w:tr>
      <w:tr w:rsidR="009D61E8" w:rsidRPr="002C72BB" w:rsidTr="009D61E8">
        <w:tc>
          <w:tcPr>
            <w:tcW w:w="1809" w:type="dxa"/>
            <w:vMerge w:val="restart"/>
          </w:tcPr>
          <w:p w:rsidR="009D61E8" w:rsidRPr="009D61E8" w:rsidRDefault="009D61E8" w:rsidP="00907979">
            <w:pPr>
              <w:keepLines/>
              <w:spacing w:after="120" w:line="180" w:lineRule="atLeast"/>
              <w:ind w:left="57" w:hanging="18"/>
              <w:rPr>
                <w:rFonts w:ascii="Trebuchet MS" w:hAnsi="Trebuchet MS" w:cs="Arial"/>
                <w:b/>
                <w:color w:val="000000" w:themeColor="text1"/>
              </w:rPr>
            </w:pPr>
            <w:r w:rsidRPr="009D61E8">
              <w:rPr>
                <w:rFonts w:ascii="Trebuchet MS" w:hAnsi="Trebuchet MS" w:cs="Arial"/>
                <w:b/>
                <w:color w:val="000000" w:themeColor="text1"/>
              </w:rPr>
              <w:t xml:space="preserve">Education &amp; </w:t>
            </w:r>
            <w:r w:rsidRPr="009D61E8">
              <w:rPr>
                <w:rFonts w:ascii="Trebuchet MS" w:hAnsi="Trebuchet MS" w:cs="Arial"/>
                <w:b/>
                <w:color w:val="000000" w:themeColor="text1"/>
              </w:rPr>
              <w:br/>
              <w:t>Training</w:t>
            </w:r>
          </w:p>
        </w:tc>
        <w:tc>
          <w:tcPr>
            <w:tcW w:w="6379" w:type="dxa"/>
          </w:tcPr>
          <w:p w:rsidR="009D61E8" w:rsidRPr="009D61E8" w:rsidRDefault="009D61E8" w:rsidP="00907979">
            <w:pPr>
              <w:rPr>
                <w:rFonts w:ascii="Trebuchet MS" w:hAnsi="Trebuchet MS" w:cs="Arial"/>
                <w:color w:val="000000" w:themeColor="text1"/>
              </w:rPr>
            </w:pPr>
            <w:r w:rsidRPr="009D61E8">
              <w:rPr>
                <w:rFonts w:ascii="Trebuchet MS" w:hAnsi="Trebuchet MS" w:cs="Arial"/>
                <w:color w:val="000000" w:themeColor="text1"/>
              </w:rPr>
              <w:t>You should have at least one of the following qualifications:</w:t>
            </w:r>
          </w:p>
          <w:p w:rsidR="009D61E8" w:rsidRPr="009D61E8" w:rsidRDefault="009D61E8" w:rsidP="009D61E8">
            <w:pPr>
              <w:pStyle w:val="ListParagraph"/>
              <w:numPr>
                <w:ilvl w:val="0"/>
                <w:numId w:val="8"/>
              </w:numPr>
              <w:spacing w:after="0" w:line="240" w:lineRule="auto"/>
              <w:ind w:left="352"/>
              <w:rPr>
                <w:rFonts w:ascii="Trebuchet MS" w:hAnsi="Trebuchet MS" w:cs="Arial"/>
                <w:color w:val="000000" w:themeColor="text1"/>
                <w:sz w:val="24"/>
                <w:szCs w:val="24"/>
              </w:rPr>
            </w:pPr>
            <w:r w:rsidRPr="009D61E8">
              <w:rPr>
                <w:rFonts w:ascii="Trebuchet MS" w:hAnsi="Trebuchet MS" w:cs="Arial"/>
                <w:color w:val="000000" w:themeColor="text1"/>
                <w:sz w:val="24"/>
                <w:szCs w:val="24"/>
              </w:rPr>
              <w:t xml:space="preserve">Nationally recognised qualification in </w:t>
            </w:r>
            <w:proofErr w:type="spellStart"/>
            <w:r w:rsidRPr="009D61E8">
              <w:rPr>
                <w:rFonts w:ascii="Trebuchet MS" w:hAnsi="Trebuchet MS" w:cs="Arial"/>
                <w:color w:val="000000" w:themeColor="text1"/>
                <w:sz w:val="24"/>
                <w:szCs w:val="24"/>
              </w:rPr>
              <w:t>habilitation</w:t>
            </w:r>
            <w:proofErr w:type="spellEnd"/>
            <w:r w:rsidRPr="009D61E8">
              <w:rPr>
                <w:rFonts w:ascii="Trebuchet MS" w:hAnsi="Trebuchet MS" w:cs="Arial"/>
                <w:color w:val="000000" w:themeColor="text1"/>
                <w:sz w:val="24"/>
                <w:szCs w:val="24"/>
              </w:rPr>
              <w:t xml:space="preserve"> training for children and young people with visual impairment</w:t>
            </w:r>
          </w:p>
          <w:p w:rsidR="009D61E8" w:rsidRPr="009D61E8" w:rsidRDefault="009D61E8" w:rsidP="009D61E8">
            <w:pPr>
              <w:pStyle w:val="ListParagraph"/>
              <w:numPr>
                <w:ilvl w:val="0"/>
                <w:numId w:val="8"/>
              </w:numPr>
              <w:spacing w:after="0" w:line="240" w:lineRule="auto"/>
              <w:ind w:left="352"/>
              <w:rPr>
                <w:rFonts w:ascii="Trebuchet MS" w:hAnsi="Trebuchet MS" w:cs="Arial"/>
                <w:color w:val="000000" w:themeColor="text1"/>
                <w:sz w:val="24"/>
                <w:szCs w:val="24"/>
              </w:rPr>
            </w:pPr>
            <w:r w:rsidRPr="009D61E8">
              <w:rPr>
                <w:rFonts w:ascii="Trebuchet MS" w:hAnsi="Trebuchet MS" w:cs="Arial"/>
                <w:color w:val="000000" w:themeColor="text1"/>
                <w:sz w:val="24"/>
                <w:szCs w:val="24"/>
              </w:rPr>
              <w:t xml:space="preserve">Rehabilitation Officer Diploma/Certificate with relevant C&amp;YP experience and willing to complete additional 1-year qualification - </w:t>
            </w:r>
            <w:proofErr w:type="spellStart"/>
            <w:r w:rsidRPr="009D61E8">
              <w:rPr>
                <w:rFonts w:ascii="Trebuchet MS" w:hAnsi="Trebuchet MS" w:cs="Arial"/>
                <w:color w:val="000000" w:themeColor="text1"/>
                <w:sz w:val="24"/>
                <w:szCs w:val="24"/>
              </w:rPr>
              <w:t>Habilitation</w:t>
            </w:r>
            <w:proofErr w:type="spellEnd"/>
            <w:r w:rsidRPr="009D61E8">
              <w:rPr>
                <w:rFonts w:ascii="Trebuchet MS" w:hAnsi="Trebuchet MS" w:cs="Arial"/>
                <w:color w:val="000000" w:themeColor="text1"/>
                <w:sz w:val="24"/>
                <w:szCs w:val="24"/>
              </w:rPr>
              <w:t xml:space="preserve"> Work – Working with Children and Young People – Top Up Degree - BSc (Hons)</w:t>
            </w:r>
          </w:p>
          <w:p w:rsidR="009D61E8" w:rsidRPr="009D61E8" w:rsidRDefault="009D61E8" w:rsidP="009D61E8">
            <w:pPr>
              <w:pStyle w:val="ListParagraph"/>
              <w:numPr>
                <w:ilvl w:val="0"/>
                <w:numId w:val="8"/>
              </w:numPr>
              <w:spacing w:after="0" w:line="240" w:lineRule="auto"/>
              <w:ind w:left="352"/>
              <w:rPr>
                <w:rFonts w:ascii="Trebuchet MS" w:hAnsi="Trebuchet MS" w:cs="Arial"/>
                <w:color w:val="000000" w:themeColor="text1"/>
                <w:sz w:val="24"/>
                <w:szCs w:val="24"/>
              </w:rPr>
            </w:pPr>
            <w:bookmarkStart w:id="0" w:name="_Hlk66357364"/>
            <w:r w:rsidRPr="009D61E8">
              <w:rPr>
                <w:rFonts w:ascii="Trebuchet MS" w:hAnsi="Trebuchet MS" w:cs="Arial"/>
                <w:color w:val="000000" w:themeColor="text1"/>
                <w:sz w:val="24"/>
                <w:szCs w:val="24"/>
              </w:rPr>
              <w:t xml:space="preserve">Both Mobility officer and technical Officer certificates with relevant C&amp;YP experience, and willing to complete additional 1-year qualification - </w:t>
            </w:r>
            <w:proofErr w:type="spellStart"/>
            <w:r w:rsidRPr="009D61E8">
              <w:rPr>
                <w:rFonts w:ascii="Trebuchet MS" w:hAnsi="Trebuchet MS" w:cs="Arial"/>
                <w:color w:val="000000" w:themeColor="text1"/>
                <w:sz w:val="24"/>
                <w:szCs w:val="24"/>
              </w:rPr>
              <w:t>Habilitation</w:t>
            </w:r>
            <w:proofErr w:type="spellEnd"/>
            <w:r w:rsidRPr="009D61E8">
              <w:rPr>
                <w:rFonts w:ascii="Trebuchet MS" w:hAnsi="Trebuchet MS" w:cs="Arial"/>
                <w:color w:val="000000" w:themeColor="text1"/>
                <w:sz w:val="24"/>
                <w:szCs w:val="24"/>
              </w:rPr>
              <w:t xml:space="preserve"> Work – Working with Children and Young People – Top Up Degree - BSc (Hons)</w:t>
            </w:r>
          </w:p>
          <w:p w:rsidR="009D61E8" w:rsidRPr="009D61E8" w:rsidRDefault="009D61E8" w:rsidP="009D61E8">
            <w:pPr>
              <w:pStyle w:val="ListParagraph"/>
              <w:numPr>
                <w:ilvl w:val="0"/>
                <w:numId w:val="8"/>
              </w:numPr>
              <w:spacing w:after="0" w:line="240" w:lineRule="auto"/>
              <w:ind w:left="352"/>
              <w:rPr>
                <w:rFonts w:ascii="Trebuchet MS" w:hAnsi="Trebuchet MS" w:cs="Arial"/>
                <w:color w:val="000000" w:themeColor="text1"/>
                <w:sz w:val="24"/>
                <w:szCs w:val="24"/>
              </w:rPr>
            </w:pPr>
            <w:r w:rsidRPr="009D61E8">
              <w:rPr>
                <w:rFonts w:ascii="Trebuchet MS" w:hAnsi="Trebuchet MS" w:cs="Arial"/>
                <w:color w:val="000000" w:themeColor="text1"/>
                <w:sz w:val="24"/>
                <w:szCs w:val="24"/>
              </w:rPr>
              <w:t>Qualified Teacher of the Visually Impaired with recognised mobility qualification</w:t>
            </w:r>
            <w:bookmarkEnd w:id="0"/>
            <w:r w:rsidRPr="009D61E8">
              <w:rPr>
                <w:rFonts w:ascii="Trebuchet MS" w:hAnsi="Trebuchet MS" w:cs="Arial"/>
                <w:color w:val="000000" w:themeColor="text1"/>
                <w:sz w:val="24"/>
                <w:szCs w:val="24"/>
              </w:rPr>
              <w:t xml:space="preserve"> and willing to complete additional 1-year qualification - </w:t>
            </w:r>
            <w:proofErr w:type="spellStart"/>
            <w:r w:rsidRPr="009D61E8">
              <w:rPr>
                <w:rFonts w:ascii="Trebuchet MS" w:hAnsi="Trebuchet MS" w:cs="Arial"/>
                <w:color w:val="000000" w:themeColor="text1"/>
                <w:sz w:val="24"/>
                <w:szCs w:val="24"/>
              </w:rPr>
              <w:t>Habilitation</w:t>
            </w:r>
            <w:proofErr w:type="spellEnd"/>
            <w:r w:rsidRPr="009D61E8">
              <w:rPr>
                <w:rFonts w:ascii="Trebuchet MS" w:hAnsi="Trebuchet MS" w:cs="Arial"/>
                <w:color w:val="000000" w:themeColor="text1"/>
                <w:sz w:val="24"/>
                <w:szCs w:val="24"/>
              </w:rPr>
              <w:t xml:space="preserve"> Work – Working with Children and Young People – Top Up Degree - BSc (Hons)</w:t>
            </w:r>
          </w:p>
          <w:p w:rsidR="009D61E8" w:rsidRPr="009D61E8" w:rsidRDefault="009D61E8" w:rsidP="009D61E8">
            <w:pPr>
              <w:pStyle w:val="ListParagraph"/>
              <w:numPr>
                <w:ilvl w:val="0"/>
                <w:numId w:val="8"/>
              </w:numPr>
              <w:spacing w:after="0" w:line="240" w:lineRule="auto"/>
              <w:ind w:left="352"/>
              <w:rPr>
                <w:rFonts w:ascii="Trebuchet MS" w:hAnsi="Trebuchet MS" w:cs="Arial"/>
                <w:color w:val="000000" w:themeColor="text1"/>
                <w:sz w:val="24"/>
                <w:szCs w:val="24"/>
              </w:rPr>
            </w:pPr>
            <w:r w:rsidRPr="009D61E8">
              <w:rPr>
                <w:rFonts w:ascii="Trebuchet MS" w:hAnsi="Trebuchet MS" w:cs="Arial"/>
                <w:color w:val="000000" w:themeColor="text1"/>
                <w:sz w:val="24"/>
                <w:szCs w:val="24"/>
              </w:rPr>
              <w:t xml:space="preserve">Trainee undertaking year 2 of </w:t>
            </w:r>
            <w:proofErr w:type="spellStart"/>
            <w:r w:rsidRPr="009D61E8">
              <w:rPr>
                <w:rFonts w:ascii="Trebuchet MS" w:hAnsi="Trebuchet MS" w:cs="Arial"/>
                <w:color w:val="000000" w:themeColor="text1"/>
                <w:sz w:val="24"/>
                <w:szCs w:val="24"/>
              </w:rPr>
              <w:t>Habilitation</w:t>
            </w:r>
            <w:proofErr w:type="spellEnd"/>
            <w:r w:rsidRPr="009D61E8">
              <w:rPr>
                <w:rFonts w:ascii="Trebuchet MS" w:hAnsi="Trebuchet MS" w:cs="Arial"/>
                <w:color w:val="000000" w:themeColor="text1"/>
                <w:sz w:val="24"/>
                <w:szCs w:val="24"/>
              </w:rPr>
              <w:t xml:space="preserve"> and</w:t>
            </w:r>
            <w:r>
              <w:rPr>
                <w:rFonts w:ascii="Trebuchet MS" w:hAnsi="Trebuchet MS" w:cs="Arial"/>
                <w:color w:val="000000" w:themeColor="text1"/>
                <w:sz w:val="24"/>
                <w:szCs w:val="24"/>
              </w:rPr>
              <w:t xml:space="preserve"> </w:t>
            </w:r>
            <w:r w:rsidRPr="009D61E8">
              <w:rPr>
                <w:rFonts w:ascii="Trebuchet MS" w:hAnsi="Trebuchet MS" w:cs="Arial"/>
                <w:color w:val="000000" w:themeColor="text1"/>
                <w:sz w:val="24"/>
                <w:szCs w:val="24"/>
              </w:rPr>
              <w:t>Disabilities of Sight Graduate Diploma</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Essential</w:t>
            </w:r>
          </w:p>
        </w:tc>
        <w:tc>
          <w:tcPr>
            <w:tcW w:w="4394" w:type="dxa"/>
          </w:tcPr>
          <w:p w:rsidR="009D61E8" w:rsidRPr="009D61E8" w:rsidRDefault="009D61E8" w:rsidP="00907979">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p>
          <w:p w:rsidR="009D61E8" w:rsidRPr="009D61E8" w:rsidRDefault="009D61E8" w:rsidP="00907979">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Copy of certificates</w:t>
            </w:r>
          </w:p>
          <w:p w:rsidR="009D61E8" w:rsidRPr="009D61E8" w:rsidRDefault="009D61E8" w:rsidP="00907979">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Pre-employment checks</w:t>
            </w:r>
          </w:p>
        </w:tc>
      </w:tr>
      <w:tr w:rsidR="009D61E8" w:rsidRPr="002C72BB" w:rsidTr="009D61E8">
        <w:tc>
          <w:tcPr>
            <w:tcW w:w="1809" w:type="dxa"/>
            <w:vMerge/>
          </w:tcPr>
          <w:p w:rsidR="009D61E8" w:rsidRPr="009D61E8" w:rsidRDefault="009D61E8" w:rsidP="00907979">
            <w:pPr>
              <w:keepLines/>
              <w:spacing w:after="120" w:line="180" w:lineRule="atLeast"/>
              <w:ind w:left="57" w:hanging="18"/>
              <w:rPr>
                <w:rFonts w:ascii="Trebuchet MS" w:hAnsi="Trebuchet MS" w:cs="Arial"/>
                <w:b/>
                <w:color w:val="000000" w:themeColor="text1"/>
              </w:rPr>
            </w:pPr>
          </w:p>
        </w:tc>
        <w:tc>
          <w:tcPr>
            <w:tcW w:w="6379" w:type="dxa"/>
          </w:tcPr>
          <w:p w:rsidR="009D61E8" w:rsidRPr="009D61E8" w:rsidRDefault="009D61E8" w:rsidP="00907979">
            <w:pPr>
              <w:rPr>
                <w:rFonts w:ascii="Trebuchet MS" w:hAnsi="Trebuchet MS" w:cs="Arial"/>
                <w:color w:val="000000" w:themeColor="text1"/>
              </w:rPr>
            </w:pPr>
            <w:r w:rsidRPr="009D61E8">
              <w:rPr>
                <w:rFonts w:ascii="Trebuchet MS" w:hAnsi="Trebuchet MS" w:cs="Arial"/>
                <w:color w:val="000000" w:themeColor="text1"/>
              </w:rPr>
              <w:t>Advanced certificate in Education – Working with Children with a Visual Impairment</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Desirable</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Copy of certificates</w:t>
            </w:r>
          </w:p>
        </w:tc>
      </w:tr>
      <w:tr w:rsidR="009D61E8" w:rsidRPr="002C72BB" w:rsidTr="009D61E8">
        <w:tc>
          <w:tcPr>
            <w:tcW w:w="1809" w:type="dxa"/>
            <w:vMerge/>
          </w:tcPr>
          <w:p w:rsidR="009D61E8" w:rsidRPr="009D61E8" w:rsidRDefault="009D61E8" w:rsidP="00907979">
            <w:pPr>
              <w:keepLines/>
              <w:spacing w:after="120" w:line="180" w:lineRule="atLeast"/>
              <w:ind w:left="57" w:hanging="18"/>
              <w:rPr>
                <w:rFonts w:ascii="Trebuchet MS" w:hAnsi="Trebuchet MS" w:cs="Arial"/>
                <w:b/>
                <w:color w:val="000000" w:themeColor="text1"/>
              </w:rPr>
            </w:pPr>
          </w:p>
        </w:tc>
        <w:tc>
          <w:tcPr>
            <w:tcW w:w="6379" w:type="dxa"/>
          </w:tcPr>
          <w:p w:rsidR="009D61E8" w:rsidRPr="009D61E8" w:rsidRDefault="009D61E8" w:rsidP="00907979">
            <w:pPr>
              <w:pStyle w:val="BodyCopy"/>
              <w:ind w:left="0"/>
              <w:rPr>
                <w:rFonts w:ascii="Trebuchet MS" w:hAnsi="Trebuchet MS"/>
                <w:color w:val="auto"/>
              </w:rPr>
            </w:pPr>
            <w:r w:rsidRPr="009D61E8">
              <w:rPr>
                <w:rFonts w:ascii="Trebuchet MS" w:hAnsi="Trebuchet MS"/>
                <w:color w:val="auto"/>
              </w:rPr>
              <w:t>Recent training related to either sensory impairment, Community Care practice, or working with children and families.</w:t>
            </w:r>
          </w:p>
        </w:tc>
        <w:tc>
          <w:tcPr>
            <w:tcW w:w="1276" w:type="dxa"/>
          </w:tcPr>
          <w:p w:rsidR="009D61E8" w:rsidRPr="009D61E8" w:rsidRDefault="009D61E8" w:rsidP="00907979">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Desirable</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Copy of certificates</w:t>
            </w:r>
          </w:p>
        </w:tc>
      </w:tr>
      <w:tr w:rsidR="009D61E8" w:rsidRPr="002C72BB" w:rsidTr="009D61E8">
        <w:trPr>
          <w:trHeight w:val="1102"/>
        </w:trPr>
        <w:tc>
          <w:tcPr>
            <w:tcW w:w="1809" w:type="dxa"/>
            <w:vMerge w:val="restart"/>
          </w:tcPr>
          <w:p w:rsidR="009D61E8" w:rsidRPr="00B01139" w:rsidRDefault="009D61E8" w:rsidP="009D61E8">
            <w:pPr>
              <w:rPr>
                <w:rFonts w:ascii="Trebuchet MS" w:hAnsi="Trebuchet MS" w:cs="Arial"/>
                <w:b/>
              </w:rPr>
            </w:pPr>
            <w:r w:rsidRPr="00B01139">
              <w:rPr>
                <w:rFonts w:ascii="Trebuchet MS" w:hAnsi="Trebuchet MS" w:cs="Arial"/>
                <w:b/>
              </w:rPr>
              <w:t>Special Requirements</w:t>
            </w:r>
          </w:p>
        </w:tc>
        <w:tc>
          <w:tcPr>
            <w:tcW w:w="6379" w:type="dxa"/>
          </w:tcPr>
          <w:p w:rsidR="009D61E8" w:rsidRPr="009D61E8" w:rsidRDefault="009D61E8" w:rsidP="009D61E8">
            <w:pPr>
              <w:pStyle w:val="BodyCopy"/>
              <w:ind w:left="0"/>
              <w:jc w:val="left"/>
              <w:rPr>
                <w:rFonts w:ascii="Trebuchet MS" w:hAnsi="Trebuchet MS"/>
                <w:color w:val="auto"/>
              </w:rPr>
            </w:pPr>
            <w:r w:rsidRPr="009D61E8">
              <w:rPr>
                <w:rFonts w:ascii="Trebuchet MS" w:hAnsi="Trebuchet MS"/>
                <w:color w:val="auto"/>
              </w:rPr>
              <w:t>Comply with Health</w:t>
            </w:r>
            <w:r>
              <w:rPr>
                <w:rFonts w:ascii="Trebuchet MS" w:hAnsi="Trebuchet MS"/>
                <w:color w:val="auto"/>
              </w:rPr>
              <w:t xml:space="preserve"> </w:t>
            </w:r>
            <w:r w:rsidRPr="009D61E8">
              <w:rPr>
                <w:rFonts w:ascii="Trebuchet MS" w:hAnsi="Trebuchet MS"/>
                <w:color w:val="auto"/>
              </w:rPr>
              <w:t>&amp; Safety requirements of the Society, operate within the employee code of conduct and respect confidentiality at all times.</w:t>
            </w:r>
          </w:p>
        </w:tc>
        <w:tc>
          <w:tcPr>
            <w:tcW w:w="1276" w:type="dxa"/>
          </w:tcPr>
          <w:p w:rsidR="009D61E8" w:rsidRPr="009D61E8" w:rsidRDefault="009D61E8" w:rsidP="009D61E8">
            <w:pPr>
              <w:rPr>
                <w:rStyle w:val="MessageHeaderLabel"/>
                <w:rFonts w:ascii="Trebuchet MS" w:hAnsi="Trebuchet MS" w:cs="Arial"/>
                <w:color w:val="000000" w:themeColor="text1"/>
                <w:sz w:val="24"/>
              </w:rPr>
            </w:pPr>
            <w:r w:rsidRPr="009D61E8">
              <w:rPr>
                <w:rStyle w:val="MessageHeaderLabel"/>
                <w:rFonts w:ascii="Trebuchet MS" w:hAnsi="Trebuchet MS" w:cs="Arial"/>
                <w:color w:val="000000" w:themeColor="text1"/>
                <w:sz w:val="24"/>
              </w:rPr>
              <w:t>Essential</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Interview</w:t>
            </w:r>
          </w:p>
        </w:tc>
      </w:tr>
      <w:tr w:rsidR="009D61E8" w:rsidRPr="002C72BB" w:rsidTr="009D61E8">
        <w:trPr>
          <w:trHeight w:val="70"/>
        </w:trPr>
        <w:tc>
          <w:tcPr>
            <w:tcW w:w="1809" w:type="dxa"/>
            <w:vMerge/>
            <w:vAlign w:val="center"/>
          </w:tcPr>
          <w:p w:rsidR="009D61E8" w:rsidRPr="009D61E8" w:rsidRDefault="009D61E8" w:rsidP="009D61E8">
            <w:pPr>
              <w:keepLines/>
              <w:spacing w:after="120" w:line="180" w:lineRule="atLeast"/>
              <w:rPr>
                <w:rFonts w:ascii="Trebuchet MS" w:hAnsi="Trebuchet MS" w:cs="Arial"/>
                <w:b/>
                <w:color w:val="000000" w:themeColor="text1"/>
              </w:rPr>
            </w:pPr>
          </w:p>
        </w:tc>
        <w:tc>
          <w:tcPr>
            <w:tcW w:w="6379" w:type="dxa"/>
          </w:tcPr>
          <w:p w:rsidR="009D61E8" w:rsidRPr="009D61E8" w:rsidRDefault="009D61E8" w:rsidP="009D61E8">
            <w:pPr>
              <w:rPr>
                <w:rStyle w:val="MessageHeaderLabel"/>
                <w:rFonts w:ascii="Trebuchet MS" w:hAnsi="Trebuchet MS" w:cs="Arial"/>
                <w:color w:val="000000" w:themeColor="text1"/>
                <w:sz w:val="24"/>
              </w:rPr>
            </w:pPr>
            <w:r w:rsidRPr="009D61E8">
              <w:rPr>
                <w:rFonts w:ascii="Trebuchet MS" w:hAnsi="Trebuchet MS" w:cs="Arial"/>
                <w:color w:val="000000" w:themeColor="text1"/>
              </w:rPr>
              <w:t xml:space="preserve">Commitment to the aims and mission of </w:t>
            </w:r>
            <w:proofErr w:type="spellStart"/>
            <w:r w:rsidRPr="009D61E8">
              <w:rPr>
                <w:rFonts w:ascii="Trebuchet MS" w:hAnsi="Trebuchet MS" w:cs="Arial"/>
                <w:color w:val="000000" w:themeColor="text1"/>
              </w:rPr>
              <w:t>Henshaws</w:t>
            </w:r>
            <w:proofErr w:type="spellEnd"/>
            <w:r w:rsidRPr="009D61E8">
              <w:rPr>
                <w:rFonts w:ascii="Trebuchet MS" w:hAnsi="Trebuchet MS" w:cs="Arial"/>
                <w:color w:val="000000" w:themeColor="text1"/>
              </w:rPr>
              <w:t xml:space="preserve"> Society</w:t>
            </w:r>
          </w:p>
        </w:tc>
        <w:tc>
          <w:tcPr>
            <w:tcW w:w="1276" w:type="dxa"/>
          </w:tcPr>
          <w:p w:rsidR="009D61E8" w:rsidRPr="009D61E8" w:rsidRDefault="009D61E8" w:rsidP="009D61E8">
            <w:pPr>
              <w:pStyle w:val="DefaultText1"/>
              <w:widowControl/>
              <w:autoSpaceDE/>
              <w:autoSpaceDN/>
              <w:adjustRightInd/>
              <w:rPr>
                <w:rStyle w:val="MessageHeaderLabel"/>
                <w:rFonts w:ascii="Trebuchet MS" w:hAnsi="Trebuchet MS"/>
                <w:bCs/>
                <w:color w:val="000000" w:themeColor="text1"/>
                <w:sz w:val="24"/>
                <w:lang w:val="en-GB"/>
              </w:rPr>
            </w:pPr>
            <w:r w:rsidRPr="009D61E8">
              <w:rPr>
                <w:rStyle w:val="MessageHeaderLabel"/>
                <w:rFonts w:ascii="Trebuchet MS" w:hAnsi="Trebuchet MS"/>
                <w:bCs/>
                <w:color w:val="000000" w:themeColor="text1"/>
                <w:sz w:val="24"/>
                <w:lang w:val="en-GB"/>
              </w:rPr>
              <w:t>Essential</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Interview</w:t>
            </w:r>
          </w:p>
        </w:tc>
      </w:tr>
      <w:tr w:rsidR="009D61E8" w:rsidRPr="002C72BB" w:rsidTr="009D61E8">
        <w:trPr>
          <w:trHeight w:val="70"/>
        </w:trPr>
        <w:tc>
          <w:tcPr>
            <w:tcW w:w="1809" w:type="dxa"/>
            <w:vMerge/>
            <w:vAlign w:val="center"/>
          </w:tcPr>
          <w:p w:rsidR="009D61E8" w:rsidRPr="009D61E8" w:rsidRDefault="009D61E8" w:rsidP="009D61E8">
            <w:pPr>
              <w:keepLines/>
              <w:spacing w:after="120" w:line="180" w:lineRule="atLeast"/>
              <w:rPr>
                <w:rFonts w:ascii="Trebuchet MS" w:hAnsi="Trebuchet MS" w:cs="Arial"/>
                <w:b/>
                <w:color w:val="000000" w:themeColor="text1"/>
              </w:rPr>
            </w:pPr>
          </w:p>
        </w:tc>
        <w:tc>
          <w:tcPr>
            <w:tcW w:w="6379" w:type="dxa"/>
          </w:tcPr>
          <w:p w:rsidR="009D61E8" w:rsidRPr="009D61E8" w:rsidRDefault="009D61E8" w:rsidP="009D61E8">
            <w:pPr>
              <w:rPr>
                <w:rStyle w:val="MessageHeaderLabel"/>
                <w:rFonts w:ascii="Trebuchet MS" w:hAnsi="Trebuchet MS" w:cs="Arial"/>
                <w:color w:val="000000" w:themeColor="text1"/>
                <w:sz w:val="24"/>
              </w:rPr>
            </w:pPr>
            <w:r w:rsidRPr="009D61E8">
              <w:rPr>
                <w:rFonts w:ascii="Trebuchet MS" w:hAnsi="Trebuchet MS" w:cs="Arial"/>
                <w:color w:val="000000" w:themeColor="text1"/>
              </w:rPr>
              <w:t>Full driving license</w:t>
            </w:r>
            <w:r>
              <w:rPr>
                <w:rFonts w:ascii="Trebuchet MS" w:hAnsi="Trebuchet MS" w:cs="Arial"/>
                <w:color w:val="000000" w:themeColor="text1"/>
              </w:rPr>
              <w:t xml:space="preserve"> or access to transport</w:t>
            </w:r>
          </w:p>
        </w:tc>
        <w:tc>
          <w:tcPr>
            <w:tcW w:w="1276" w:type="dxa"/>
          </w:tcPr>
          <w:p w:rsidR="009D61E8" w:rsidRPr="009D61E8" w:rsidRDefault="009D61E8" w:rsidP="009D61E8">
            <w:pPr>
              <w:pStyle w:val="DefaultText1"/>
              <w:widowControl/>
              <w:autoSpaceDE/>
              <w:autoSpaceDN/>
              <w:adjustRightInd/>
              <w:rPr>
                <w:rStyle w:val="MessageHeaderLabel"/>
                <w:rFonts w:ascii="Trebuchet MS" w:hAnsi="Trebuchet MS"/>
                <w:bCs/>
                <w:color w:val="000000" w:themeColor="text1"/>
                <w:sz w:val="24"/>
                <w:lang w:val="en-GB"/>
              </w:rPr>
            </w:pPr>
            <w:r w:rsidRPr="009D61E8">
              <w:rPr>
                <w:rStyle w:val="MessageHeaderLabel"/>
                <w:rFonts w:ascii="Trebuchet MS" w:hAnsi="Trebuchet MS"/>
                <w:bCs/>
                <w:color w:val="000000" w:themeColor="text1"/>
                <w:sz w:val="24"/>
                <w:lang w:val="en-GB"/>
              </w:rPr>
              <w:t xml:space="preserve">Desirable  </w:t>
            </w:r>
          </w:p>
        </w:tc>
        <w:tc>
          <w:tcPr>
            <w:tcW w:w="4394" w:type="dxa"/>
          </w:tcPr>
          <w:p w:rsidR="009D61E8" w:rsidRPr="009D61E8" w:rsidRDefault="009D61E8" w:rsidP="009D61E8">
            <w:pPr>
              <w:rPr>
                <w:rStyle w:val="MessageHeaderLabel"/>
                <w:rFonts w:ascii="Trebuchet MS" w:hAnsi="Trebuchet MS" w:cs="Arial"/>
                <w:bCs/>
                <w:color w:val="000000" w:themeColor="text1"/>
                <w:sz w:val="24"/>
              </w:rPr>
            </w:pPr>
            <w:r w:rsidRPr="009D61E8">
              <w:rPr>
                <w:rStyle w:val="MessageHeaderLabel"/>
                <w:rFonts w:ascii="Trebuchet MS" w:hAnsi="Trebuchet MS" w:cs="Arial"/>
                <w:bCs/>
                <w:color w:val="000000" w:themeColor="text1"/>
                <w:sz w:val="24"/>
              </w:rPr>
              <w:t>Application form</w:t>
            </w:r>
            <w:r>
              <w:rPr>
                <w:rStyle w:val="MessageHeaderLabel"/>
                <w:rFonts w:ascii="Trebuchet MS" w:hAnsi="Trebuchet MS" w:cs="Arial"/>
                <w:bCs/>
                <w:color w:val="000000" w:themeColor="text1"/>
                <w:sz w:val="24"/>
              </w:rPr>
              <w:t>/</w:t>
            </w:r>
            <w:r w:rsidRPr="009D61E8">
              <w:rPr>
                <w:rStyle w:val="MessageHeaderLabel"/>
                <w:rFonts w:ascii="Trebuchet MS" w:hAnsi="Trebuchet MS" w:cs="Arial"/>
                <w:bCs/>
                <w:color w:val="000000" w:themeColor="text1"/>
                <w:sz w:val="24"/>
              </w:rPr>
              <w:t>Copy of certificates</w:t>
            </w:r>
          </w:p>
        </w:tc>
      </w:tr>
    </w:tbl>
    <w:p w:rsidR="009D61E8" w:rsidRDefault="009D61E8" w:rsidP="009D61E8">
      <w:pPr>
        <w:rPr>
          <w:rFonts w:ascii="Trebuchet MS" w:hAnsi="Trebuchet MS" w:cs="Arial"/>
        </w:rPr>
      </w:pPr>
    </w:p>
    <w:p w:rsidR="001122CF" w:rsidRPr="009D61E8" w:rsidRDefault="009D61E8" w:rsidP="00544AFD">
      <w:pPr>
        <w:pStyle w:val="Closing"/>
        <w:keepNext w:val="0"/>
        <w:spacing w:line="240" w:lineRule="auto"/>
        <w:rPr>
          <w:rFonts w:ascii="Trebuchet MS" w:hAnsi="Trebuchet MS" w:cs="Arial"/>
          <w:sz w:val="24"/>
          <w:szCs w:val="24"/>
        </w:rPr>
      </w:pPr>
      <w:proofErr w:type="spellStart"/>
      <w:r w:rsidRPr="009D61E8">
        <w:rPr>
          <w:rFonts w:ascii="Trebuchet MS" w:hAnsi="Trebuchet MS" w:cs="Arial"/>
          <w:sz w:val="24"/>
          <w:szCs w:val="24"/>
        </w:rPr>
        <w:t>H</w:t>
      </w:r>
      <w:r w:rsidR="001122CF" w:rsidRPr="009D61E8">
        <w:rPr>
          <w:rFonts w:ascii="Trebuchet MS" w:hAnsi="Trebuchet MS" w:cs="Arial"/>
          <w:sz w:val="24"/>
          <w:szCs w:val="24"/>
        </w:rPr>
        <w:t>enshaws</w:t>
      </w:r>
      <w:proofErr w:type="spellEnd"/>
      <w:r w:rsidR="001122CF" w:rsidRPr="009D61E8">
        <w:rPr>
          <w:rFonts w:ascii="Trebuchet MS" w:hAnsi="Trebuchet MS" w:cs="Arial"/>
          <w:sz w:val="24"/>
          <w:szCs w:val="24"/>
        </w:rPr>
        <w:t xml:space="preserve"> will make every endeavor to make any reasonable adjustments for applicants who require assistance in carrying out their duties due to a disability</w:t>
      </w:r>
      <w:r w:rsidR="00544AFD" w:rsidRPr="009D61E8">
        <w:rPr>
          <w:rFonts w:ascii="Trebuchet MS" w:hAnsi="Trebuchet MS" w:cs="Arial"/>
          <w:sz w:val="24"/>
          <w:szCs w:val="24"/>
        </w:rPr>
        <w:t>.</w:t>
      </w:r>
    </w:p>
    <w:p w:rsidR="00544AFD" w:rsidRPr="009D61E8" w:rsidRDefault="00544AFD" w:rsidP="00544AFD">
      <w:pPr>
        <w:pStyle w:val="Closing"/>
        <w:keepNext w:val="0"/>
        <w:spacing w:line="240" w:lineRule="auto"/>
        <w:rPr>
          <w:rFonts w:ascii="Trebuchet MS" w:hAnsi="Trebuchet MS" w:cs="Arial"/>
          <w:sz w:val="24"/>
          <w:szCs w:val="24"/>
        </w:rPr>
      </w:pPr>
    </w:p>
    <w:p w:rsidR="001122CF" w:rsidRPr="009D61E8" w:rsidRDefault="001122CF" w:rsidP="00544AFD">
      <w:pPr>
        <w:pStyle w:val="Closing"/>
        <w:keepNext w:val="0"/>
        <w:spacing w:line="240" w:lineRule="auto"/>
        <w:rPr>
          <w:rFonts w:ascii="Trebuchet MS" w:hAnsi="Trebuchet MS" w:cs="Arial"/>
          <w:sz w:val="24"/>
          <w:szCs w:val="24"/>
        </w:rPr>
      </w:pPr>
      <w:r w:rsidRPr="009D61E8">
        <w:rPr>
          <w:rFonts w:ascii="Trebuchet MS" w:hAnsi="Trebuchet MS" w:cs="Arial"/>
          <w:sz w:val="24"/>
          <w:szCs w:val="24"/>
        </w:rPr>
        <w:t xml:space="preserve">Henshaws is committed to safeguarding vulnerable adults and children.  The post holder may be required to complete an enhanced </w:t>
      </w:r>
      <w:r w:rsidR="00AF0904" w:rsidRPr="009D61E8">
        <w:rPr>
          <w:rFonts w:ascii="Trebuchet MS" w:hAnsi="Trebuchet MS" w:cs="Arial"/>
          <w:sz w:val="24"/>
          <w:szCs w:val="24"/>
        </w:rPr>
        <w:t>DBS</w:t>
      </w:r>
      <w:r w:rsidRPr="009D61E8">
        <w:rPr>
          <w:rFonts w:ascii="Trebuchet MS" w:hAnsi="Trebuchet MS" w:cs="Arial"/>
          <w:sz w:val="24"/>
          <w:szCs w:val="24"/>
        </w:rPr>
        <w:t xml:space="preserve"> disclosure check including barring lists for Adult and/or child barring services.</w:t>
      </w:r>
    </w:p>
    <w:p w:rsidR="00544AFD" w:rsidRPr="009D61E8" w:rsidRDefault="00544AFD" w:rsidP="00544AFD">
      <w:pPr>
        <w:pStyle w:val="Closing"/>
        <w:keepNext w:val="0"/>
        <w:spacing w:line="240" w:lineRule="auto"/>
        <w:rPr>
          <w:rFonts w:ascii="Trebuchet MS" w:hAnsi="Trebuchet MS" w:cs="Arial"/>
          <w:sz w:val="24"/>
          <w:szCs w:val="24"/>
        </w:rPr>
      </w:pPr>
    </w:p>
    <w:p w:rsidR="001122CF" w:rsidRPr="009D61E8" w:rsidRDefault="001122CF" w:rsidP="00544AFD">
      <w:pPr>
        <w:rPr>
          <w:rFonts w:ascii="Trebuchet MS" w:hAnsi="Trebuchet MS" w:cs="Arial"/>
        </w:rPr>
      </w:pPr>
      <w:r w:rsidRPr="009D61E8">
        <w:rPr>
          <w:rFonts w:ascii="Trebuchet MS" w:hAnsi="Trebuchet MS" w:cs="Arial"/>
        </w:rPr>
        <w:t xml:space="preserve">Henshaws is committed </w:t>
      </w:r>
      <w:r w:rsidR="00F0428A" w:rsidRPr="009D61E8">
        <w:rPr>
          <w:rFonts w:ascii="Trebuchet MS" w:hAnsi="Trebuchet MS" w:cs="Arial"/>
        </w:rPr>
        <w:t xml:space="preserve">to equal opportunities and </w:t>
      </w:r>
      <w:r w:rsidRPr="009D61E8">
        <w:rPr>
          <w:rFonts w:ascii="Trebuchet MS" w:hAnsi="Trebuchet MS" w:cs="Arial"/>
        </w:rPr>
        <w:t>positively welcomes applications from all sections of the community</w:t>
      </w:r>
      <w:r w:rsidR="00544AFD" w:rsidRPr="009D61E8">
        <w:rPr>
          <w:rFonts w:ascii="Trebuchet MS" w:hAnsi="Trebuchet MS" w:cs="Arial"/>
        </w:rPr>
        <w:t>.</w:t>
      </w:r>
    </w:p>
    <w:p w:rsidR="001122CF" w:rsidRPr="009D61E8" w:rsidRDefault="001122CF">
      <w:pPr>
        <w:rPr>
          <w:rFonts w:ascii="Trebuchet MS" w:hAnsi="Trebuchet MS" w:cs="Arial"/>
          <w:b/>
        </w:rPr>
      </w:pPr>
      <w:bookmarkStart w:id="1" w:name="_GoBack"/>
      <w:bookmarkEnd w:id="1"/>
    </w:p>
    <w:sectPr w:rsidR="001122CF" w:rsidRPr="009D61E8" w:rsidSect="009D61E8">
      <w:pgSz w:w="16840" w:h="11907" w:orient="landscape" w:code="9"/>
      <w:pgMar w:top="1021" w:right="1418" w:bottom="1021" w:left="1418" w:header="709" w:footer="6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E7" w:rsidRDefault="003D5DE7">
      <w:r>
        <w:separator/>
      </w:r>
    </w:p>
  </w:endnote>
  <w:endnote w:type="continuationSeparator" w:id="0">
    <w:p w:rsidR="003D5DE7" w:rsidRDefault="003D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Segoe Script"/>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wis721 Bd BT">
    <w:altName w:val="Impact"/>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C04E02">
    <w:pPr>
      <w:pStyle w:val="Footer"/>
      <w:framePr w:wrap="around" w:vAnchor="text" w:hAnchor="margin" w:xAlign="center" w:y="1"/>
      <w:rPr>
        <w:rStyle w:val="PageNumber"/>
      </w:rPr>
    </w:pPr>
    <w:r>
      <w:rPr>
        <w:rStyle w:val="PageNumber"/>
      </w:rPr>
      <w:fldChar w:fldCharType="begin"/>
    </w:r>
    <w:r w:rsidR="007A5931">
      <w:rPr>
        <w:rStyle w:val="PageNumber"/>
      </w:rPr>
      <w:instrText xml:space="preserve">PAGE  </w:instrText>
    </w:r>
    <w:r>
      <w:rPr>
        <w:rStyle w:val="PageNumber"/>
      </w:rPr>
      <w:fldChar w:fldCharType="separate"/>
    </w:r>
    <w:r w:rsidR="007A5931">
      <w:rPr>
        <w:rStyle w:val="PageNumber"/>
      </w:rPr>
      <w:t>1</w:t>
    </w:r>
    <w:r>
      <w:rPr>
        <w:rStyle w:val="PageNumber"/>
      </w:rPr>
      <w:fldChar w:fldCharType="end"/>
    </w:r>
  </w:p>
  <w:p w:rsidR="007A5931" w:rsidRDefault="007A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98" w:rsidRPr="00530EB5" w:rsidRDefault="00127B98" w:rsidP="00127B98">
    <w:pPr>
      <w:pStyle w:val="Footer"/>
      <w:spacing w:before="40"/>
      <w:rPr>
        <w:rFonts w:ascii="Swis721 Bd BT" w:hAnsi="Swis721 Bd BT"/>
        <w:b/>
        <w:lang w:val="en-GB"/>
      </w:rPr>
    </w:pPr>
    <w:r>
      <w:t xml:space="preserve">JD and PS Revised </w:t>
    </w:r>
    <w:r w:rsidR="009D61E8">
      <w:t>June</w:t>
    </w:r>
    <w:r>
      <w:t xml:space="preserve"> 2021</w:t>
    </w:r>
  </w:p>
  <w:p w:rsidR="007A5931" w:rsidRPr="00530EB5" w:rsidRDefault="007A5931">
    <w:pPr>
      <w:pStyle w:val="Footer"/>
      <w:spacing w:before="40"/>
      <w:ind w:left="142"/>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Pr="00530EB5" w:rsidRDefault="00127B98">
    <w:pPr>
      <w:pStyle w:val="Footer"/>
      <w:spacing w:before="40"/>
      <w:rPr>
        <w:rFonts w:ascii="Swis721 Bd BT" w:hAnsi="Swis721 Bd BT"/>
        <w:b/>
        <w:lang w:val="en-GB"/>
      </w:rPr>
    </w:pPr>
    <w:r>
      <w:t>JD and PS Revised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E7" w:rsidRDefault="003D5DE7">
      <w:r>
        <w:separator/>
      </w:r>
    </w:p>
  </w:footnote>
  <w:footnote w:type="continuationSeparator" w:id="0">
    <w:p w:rsidR="003D5DE7" w:rsidRDefault="003D5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4C6"/>
    <w:multiLevelType w:val="hybridMultilevel"/>
    <w:tmpl w:val="8B5241F2"/>
    <w:lvl w:ilvl="0" w:tplc="08090001">
      <w:start w:val="1"/>
      <w:numFmt w:val="bullet"/>
      <w:lvlText w:val=""/>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7E7C6C"/>
    <w:multiLevelType w:val="hybridMultilevel"/>
    <w:tmpl w:val="C7F2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5B1A2E3D"/>
    <w:multiLevelType w:val="hybridMultilevel"/>
    <w:tmpl w:val="50C04D4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E33F2"/>
    <w:multiLevelType w:val="hybridMultilevel"/>
    <w:tmpl w:val="685C1E82"/>
    <w:lvl w:ilvl="0" w:tplc="A2949DFA">
      <w:start w:val="1"/>
      <w:numFmt w:val="bullet"/>
      <w:pStyle w:val="CentredDetail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E7"/>
    <w:rsid w:val="000C1D64"/>
    <w:rsid w:val="000C50A6"/>
    <w:rsid w:val="000D7739"/>
    <w:rsid w:val="00100788"/>
    <w:rsid w:val="001122CF"/>
    <w:rsid w:val="00127B98"/>
    <w:rsid w:val="00154375"/>
    <w:rsid w:val="001707EA"/>
    <w:rsid w:val="001A0F26"/>
    <w:rsid w:val="001B41FC"/>
    <w:rsid w:val="003116B5"/>
    <w:rsid w:val="003155F5"/>
    <w:rsid w:val="003D5DE7"/>
    <w:rsid w:val="00436C28"/>
    <w:rsid w:val="004C4D65"/>
    <w:rsid w:val="00530EB5"/>
    <w:rsid w:val="00544AFD"/>
    <w:rsid w:val="00567F1E"/>
    <w:rsid w:val="005B0BC2"/>
    <w:rsid w:val="005C1ED6"/>
    <w:rsid w:val="00655D30"/>
    <w:rsid w:val="00676841"/>
    <w:rsid w:val="006C25F2"/>
    <w:rsid w:val="006E7BED"/>
    <w:rsid w:val="00723A09"/>
    <w:rsid w:val="00724367"/>
    <w:rsid w:val="007A5931"/>
    <w:rsid w:val="007F5809"/>
    <w:rsid w:val="00877326"/>
    <w:rsid w:val="0091760F"/>
    <w:rsid w:val="0094667D"/>
    <w:rsid w:val="00974036"/>
    <w:rsid w:val="009D61E8"/>
    <w:rsid w:val="009F3BA3"/>
    <w:rsid w:val="00A57E1A"/>
    <w:rsid w:val="00A93EE7"/>
    <w:rsid w:val="00AF0904"/>
    <w:rsid w:val="00B7741D"/>
    <w:rsid w:val="00BB167C"/>
    <w:rsid w:val="00BC403A"/>
    <w:rsid w:val="00C04E02"/>
    <w:rsid w:val="00C31F5A"/>
    <w:rsid w:val="00CE4703"/>
    <w:rsid w:val="00CF2E90"/>
    <w:rsid w:val="00D04DD6"/>
    <w:rsid w:val="00D30E1A"/>
    <w:rsid w:val="00D34F67"/>
    <w:rsid w:val="00D8328D"/>
    <w:rsid w:val="00E5176D"/>
    <w:rsid w:val="00EB36DE"/>
    <w:rsid w:val="00ED103D"/>
    <w:rsid w:val="00F0428A"/>
    <w:rsid w:val="00F6364B"/>
    <w:rsid w:val="00F84C70"/>
    <w:rsid w:val="00FD41C1"/>
    <w:rsid w:val="00FF2725"/>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C70263"/>
  <w15:docId w15:val="{3B7F1BE8-16D3-41A0-B9FB-0542ADF1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semiHidden/>
    <w:rsid w:val="00E5176D"/>
    <w:pPr>
      <w:keepNext/>
      <w:spacing w:line="220" w:lineRule="atLeast"/>
    </w:pPr>
    <w:rPr>
      <w:rFonts w:ascii="Geneva" w:hAnsi="Geneva"/>
      <w:sz w:val="20"/>
      <w:szCs w:val="20"/>
      <w:lang w:val="en-US"/>
    </w:rPr>
  </w:style>
  <w:style w:type="paragraph" w:styleId="Footer">
    <w:name w:val="footer"/>
    <w:basedOn w:val="Normal"/>
    <w:link w:val="FooterChar"/>
    <w:uiPriority w:val="99"/>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Calibr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1122CF"/>
    <w:pPr>
      <w:keepLines/>
      <w:spacing w:after="240"/>
      <w:ind w:left="77"/>
      <w:jc w:val="both"/>
    </w:pPr>
    <w:rPr>
      <w:rFonts w:ascii="Arial" w:eastAsia="Calibri" w:hAnsi="Arial" w:cs="Arial"/>
      <w:noProof/>
      <w:color w:val="FF0000"/>
      <w:sz w:val="24"/>
      <w:szCs w:val="24"/>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Calibri" w:hAnsi="Arial" w:cs="Arial"/>
      <w:sz w:val="22"/>
      <w:szCs w:val="22"/>
      <w:lang w:eastAsia="en-US"/>
    </w:rPr>
  </w:style>
  <w:style w:type="paragraph" w:styleId="ListParagraph">
    <w:name w:val="List Paragraph"/>
    <w:basedOn w:val="Normal"/>
    <w:uiPriority w:val="34"/>
    <w:qFormat/>
    <w:rsid w:val="003D5DE7"/>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0EB5"/>
    <w:rPr>
      <w:rFonts w:ascii="Geneva" w:hAnsi="Geneva"/>
      <w:sz w:val="18"/>
      <w:lang w:val="en-US" w:eastAsia="en-US"/>
    </w:rPr>
  </w:style>
  <w:style w:type="character" w:customStyle="1" w:styleId="ClosingChar">
    <w:name w:val="Closing Char"/>
    <w:basedOn w:val="DefaultParagraphFont"/>
    <w:link w:val="Closing"/>
    <w:uiPriority w:val="99"/>
    <w:semiHidden/>
    <w:rsid w:val="00C31F5A"/>
    <w:rPr>
      <w:rFonts w:ascii="Geneva" w:hAnsi="Genev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 w:id="8152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6013-9185-45C0-8E50-86B536F4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Dewhirst</dc:creator>
  <cp:lastModifiedBy>Helen Thompson</cp:lastModifiedBy>
  <cp:revision>2</cp:revision>
  <cp:lastPrinted>2013-04-09T13:09:00Z</cp:lastPrinted>
  <dcterms:created xsi:type="dcterms:W3CDTF">2021-06-17T15:01:00Z</dcterms:created>
  <dcterms:modified xsi:type="dcterms:W3CDTF">2021-06-17T15:01:00Z</dcterms:modified>
</cp:coreProperties>
</file>