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  <w:r w:rsidRPr="005B0BC2">
        <w:rPr>
          <w:rStyle w:val="MessageHeaderLabel"/>
          <w:rFonts w:ascii="Arial" w:hAnsi="Arial" w:cs="Arial"/>
          <w:bCs/>
          <w:sz w:val="24"/>
        </w:rPr>
        <w:t>Job Title</w:t>
      </w:r>
      <w:r>
        <w:rPr>
          <w:rStyle w:val="MessageHeaderLabel"/>
          <w:rFonts w:ascii="Arial" w:hAnsi="Arial" w:cs="Arial"/>
          <w:bCs/>
          <w:sz w:val="24"/>
        </w:rPr>
        <w:tab/>
      </w:r>
      <w:r>
        <w:rPr>
          <w:rStyle w:val="MessageHeaderLabel"/>
          <w:rFonts w:ascii="Arial" w:hAnsi="Arial" w:cs="Arial"/>
          <w:bCs/>
          <w:sz w:val="24"/>
        </w:rPr>
        <w:tab/>
      </w:r>
      <w:r w:rsidR="00724CAD">
        <w:rPr>
          <w:rStyle w:val="MessageHeaderLabel"/>
          <w:rFonts w:ascii="Arial" w:hAnsi="Arial" w:cs="Arial"/>
          <w:bCs/>
          <w:sz w:val="24"/>
        </w:rPr>
        <w:tab/>
        <w:t>Trust &amp; Grants Deputy Manager</w:t>
      </w:r>
      <w:r>
        <w:rPr>
          <w:rStyle w:val="MessageHeaderLabel"/>
          <w:rFonts w:ascii="Arial" w:hAnsi="Arial" w:cs="Arial"/>
          <w:bCs/>
          <w:sz w:val="24"/>
        </w:rPr>
        <w:tab/>
      </w:r>
    </w:p>
    <w:p w:rsidR="006C25F2" w:rsidRPr="006C25F2" w:rsidRDefault="006C25F2" w:rsidP="006C25F2"/>
    <w:p w:rsidR="006C25F2" w:rsidRDefault="006C25F2" w:rsidP="006C25F2">
      <w:pPr>
        <w:rPr>
          <w:rStyle w:val="MessageHeaderLabel"/>
          <w:rFonts w:ascii="Arial" w:hAnsi="Arial" w:cs="Arial"/>
          <w:b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Location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724CAD" w:rsidRPr="00724CAD">
        <w:rPr>
          <w:rStyle w:val="MessageHeaderLabel"/>
          <w:rFonts w:ascii="Arial" w:hAnsi="Arial" w:cs="Arial"/>
          <w:sz w:val="24"/>
        </w:rPr>
        <w:t>Manchester</w:t>
      </w:r>
    </w:p>
    <w:p w:rsidR="00FF2725" w:rsidRPr="00FF2725" w:rsidRDefault="00FF2725" w:rsidP="006C25F2">
      <w:pPr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Salary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Pr="00FF2725">
        <w:rPr>
          <w:rStyle w:val="MessageHeaderLabel"/>
          <w:rFonts w:ascii="Arial" w:hAnsi="Arial" w:cs="Arial"/>
          <w:sz w:val="24"/>
        </w:rPr>
        <w:t>£</w:t>
      </w:r>
      <w:r w:rsidR="00724CAD">
        <w:rPr>
          <w:rStyle w:val="MessageHeaderLabel"/>
          <w:rFonts w:ascii="Arial" w:hAnsi="Arial" w:cs="Arial"/>
          <w:sz w:val="24"/>
        </w:rPr>
        <w:t>16.49 per hour</w:t>
      </w:r>
      <w:r w:rsidRPr="00FF2725">
        <w:rPr>
          <w:rStyle w:val="MessageHeaderLabel"/>
          <w:rFonts w:ascii="Arial" w:hAnsi="Arial" w:cs="Arial"/>
          <w:sz w:val="24"/>
        </w:rPr>
        <w:t>/ £</w:t>
      </w:r>
      <w:r w:rsidR="00724CAD">
        <w:rPr>
          <w:rStyle w:val="MessageHeaderLabel"/>
          <w:rFonts w:ascii="Arial" w:hAnsi="Arial" w:cs="Arial"/>
          <w:sz w:val="24"/>
        </w:rPr>
        <w:t>30,011.80</w:t>
      </w:r>
    </w:p>
    <w:p w:rsidR="006C25F2" w:rsidRDefault="000C1D64" w:rsidP="006C25F2">
      <w:pPr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Band</w:t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6C25F2">
        <w:rPr>
          <w:rStyle w:val="MessageHeaderLabel"/>
          <w:rFonts w:ascii="Arial" w:hAnsi="Arial" w:cs="Arial"/>
          <w:b/>
          <w:sz w:val="24"/>
        </w:rPr>
        <w:tab/>
      </w:r>
      <w:r w:rsidR="00724CAD">
        <w:rPr>
          <w:rStyle w:val="MessageHeaderLabel"/>
          <w:rFonts w:ascii="Arial" w:hAnsi="Arial" w:cs="Arial"/>
          <w:b/>
          <w:sz w:val="24"/>
        </w:rPr>
        <w:tab/>
      </w:r>
      <w:r w:rsidR="00724CAD" w:rsidRPr="00724CAD">
        <w:rPr>
          <w:rStyle w:val="MessageHeaderLabel"/>
          <w:rFonts w:ascii="Arial" w:hAnsi="Arial" w:cs="Arial"/>
          <w:sz w:val="24"/>
        </w:rPr>
        <w:t>G</w:t>
      </w:r>
    </w:p>
    <w:p w:rsidR="000C1D64" w:rsidRDefault="006C25F2" w:rsidP="006C25F2">
      <w:pPr>
        <w:rPr>
          <w:rStyle w:val="MessageHeaderLabel"/>
          <w:rFonts w:ascii="Arial" w:hAnsi="Arial" w:cs="Arial"/>
          <w:color w:val="FF0000"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Hours per Week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724CAD" w:rsidRPr="00724CAD">
        <w:rPr>
          <w:rStyle w:val="MessageHeaderLabel"/>
          <w:rFonts w:ascii="Arial" w:hAnsi="Arial" w:cs="Arial"/>
          <w:sz w:val="24"/>
        </w:rPr>
        <w:t>35 (Flexible 21 to 35 hours)</w:t>
      </w:r>
    </w:p>
    <w:p w:rsidR="00BC403A" w:rsidRPr="00BC403A" w:rsidRDefault="006C25F2" w:rsidP="00F84C70">
      <w:pPr>
        <w:ind w:left="2880" w:hanging="2880"/>
        <w:rPr>
          <w:rStyle w:val="MessageHeaderLabel"/>
          <w:rFonts w:ascii="Arial" w:hAnsi="Arial" w:cs="Arial"/>
          <w:sz w:val="24"/>
        </w:rPr>
      </w:pPr>
      <w:r w:rsidRPr="005B0BC2">
        <w:rPr>
          <w:rStyle w:val="MessageHeaderLabel"/>
          <w:rFonts w:ascii="Arial" w:hAnsi="Arial" w:cs="Arial"/>
          <w:b/>
          <w:sz w:val="24"/>
        </w:rPr>
        <w:t>Annual Leave</w:t>
      </w:r>
      <w:r>
        <w:rPr>
          <w:rStyle w:val="MessageHeaderLabel"/>
          <w:rFonts w:ascii="Arial" w:hAnsi="Arial" w:cs="Arial"/>
          <w:b/>
          <w:sz w:val="24"/>
        </w:rPr>
        <w:tab/>
      </w:r>
      <w:r w:rsidRPr="005B0BC2">
        <w:rPr>
          <w:rStyle w:val="MessageHeaderLabel"/>
          <w:rFonts w:ascii="Arial" w:hAnsi="Arial" w:cs="Arial"/>
          <w:sz w:val="24"/>
        </w:rPr>
        <w:t xml:space="preserve">25 days plus </w:t>
      </w:r>
      <w:r w:rsidR="00F84C70">
        <w:rPr>
          <w:rStyle w:val="MessageHeaderLabel"/>
          <w:rFonts w:ascii="Arial" w:hAnsi="Arial" w:cs="Arial"/>
          <w:sz w:val="24"/>
        </w:rPr>
        <w:t>10 Statutory holidays</w:t>
      </w:r>
      <w:r>
        <w:rPr>
          <w:rStyle w:val="MessageHeaderLabel"/>
          <w:rFonts w:ascii="Arial" w:hAnsi="Arial" w:cs="Arial"/>
          <w:sz w:val="24"/>
        </w:rPr>
        <w:t xml:space="preserve"> (pro-rata for part time / term time roles)</w:t>
      </w:r>
    </w:p>
    <w:p w:rsidR="006C25F2" w:rsidRDefault="006C25F2" w:rsidP="006C25F2">
      <w:pPr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Reports</w:t>
      </w:r>
      <w:r w:rsidRPr="005B0BC2">
        <w:rPr>
          <w:rStyle w:val="MessageHeaderLabel"/>
          <w:rFonts w:ascii="Arial" w:hAnsi="Arial" w:cs="Arial"/>
          <w:b/>
          <w:sz w:val="24"/>
        </w:rPr>
        <w:t xml:space="preserve"> to</w:t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>
        <w:rPr>
          <w:rStyle w:val="MessageHeaderLabel"/>
          <w:rFonts w:ascii="Arial" w:hAnsi="Arial" w:cs="Arial"/>
          <w:b/>
          <w:sz w:val="24"/>
        </w:rPr>
        <w:tab/>
      </w:r>
      <w:r w:rsidR="00724CAD" w:rsidRPr="00724CAD">
        <w:rPr>
          <w:rStyle w:val="MessageHeaderLabel"/>
          <w:rFonts w:ascii="Arial" w:hAnsi="Arial" w:cs="Arial"/>
          <w:sz w:val="24"/>
        </w:rPr>
        <w:t>Trust &amp; Grants Manager</w:t>
      </w:r>
    </w:p>
    <w:p w:rsidR="00BC403A" w:rsidRPr="00724CAD" w:rsidRDefault="00BC403A" w:rsidP="00724CAD">
      <w:pPr>
        <w:ind w:left="2880" w:hanging="2880"/>
        <w:rPr>
          <w:rStyle w:val="MessageHeaderLabel"/>
          <w:rFonts w:ascii="Arial" w:hAnsi="Arial" w:cs="Arial"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 xml:space="preserve">DBS Check </w:t>
      </w:r>
      <w:r>
        <w:rPr>
          <w:rStyle w:val="MessageHeaderLabel"/>
          <w:rFonts w:ascii="Arial" w:hAnsi="Arial" w:cs="Arial"/>
          <w:b/>
          <w:sz w:val="24"/>
        </w:rPr>
        <w:tab/>
      </w:r>
      <w:r w:rsidR="00724CAD" w:rsidRPr="00724CAD">
        <w:rPr>
          <w:rStyle w:val="MessageHeaderLabel"/>
          <w:rFonts w:ascii="Arial" w:hAnsi="Arial" w:cs="Arial"/>
          <w:sz w:val="24"/>
        </w:rPr>
        <w:t>C</w:t>
      </w:r>
      <w:r w:rsidRPr="00724CAD">
        <w:rPr>
          <w:rStyle w:val="MessageHeaderLabel"/>
          <w:rFonts w:ascii="Arial" w:hAnsi="Arial" w:cs="Arial"/>
          <w:sz w:val="24"/>
        </w:rPr>
        <w:t>hecks not applicable to role.</w:t>
      </w:r>
      <w:r w:rsidR="00A93EE7" w:rsidRPr="00724CAD">
        <w:rPr>
          <w:rStyle w:val="MessageHeaderLabel"/>
          <w:rFonts w:ascii="Arial" w:hAnsi="Arial" w:cs="Arial"/>
          <w:sz w:val="24"/>
        </w:rPr>
        <w:t xml:space="preserve"> </w:t>
      </w:r>
    </w:p>
    <w:p w:rsidR="00676841" w:rsidRDefault="00676841" w:rsidP="009F3BA3">
      <w:pPr>
        <w:rPr>
          <w:rStyle w:val="MessageHeaderLabel"/>
          <w:rFonts w:ascii="Arial" w:hAnsi="Arial" w:cs="Arial"/>
          <w:b/>
          <w:sz w:val="24"/>
        </w:rPr>
      </w:pPr>
    </w:p>
    <w:p w:rsidR="005C1ED6" w:rsidRDefault="00676841" w:rsidP="009F3BA3">
      <w:pPr>
        <w:rPr>
          <w:rStyle w:val="MessageHeaderLabel"/>
          <w:rFonts w:ascii="Arial" w:hAnsi="Arial" w:cs="Arial"/>
          <w:b/>
          <w:sz w:val="24"/>
        </w:rPr>
      </w:pPr>
      <w:r w:rsidRPr="00436C28">
        <w:rPr>
          <w:rStyle w:val="MessageHeaderLabel"/>
          <w:rFonts w:ascii="Arial" w:hAnsi="Arial" w:cs="Arial"/>
          <w:b/>
          <w:sz w:val="24"/>
        </w:rPr>
        <w:t xml:space="preserve">Job </w:t>
      </w:r>
      <w:r w:rsidR="00BB167C">
        <w:rPr>
          <w:rStyle w:val="MessageHeaderLabel"/>
          <w:rFonts w:ascii="Arial" w:hAnsi="Arial" w:cs="Arial"/>
          <w:b/>
          <w:sz w:val="24"/>
        </w:rPr>
        <w:t>Summary</w:t>
      </w:r>
    </w:p>
    <w:p w:rsidR="005B0BC2" w:rsidRDefault="005B0BC2" w:rsidP="009F3BA3">
      <w:pPr>
        <w:rPr>
          <w:rStyle w:val="MessageHeaderLabel"/>
          <w:rFonts w:ascii="Arial" w:hAnsi="Arial" w:cs="Arial"/>
          <w:b/>
          <w:sz w:val="24"/>
        </w:rPr>
      </w:pPr>
    </w:p>
    <w:p w:rsidR="00724CAD" w:rsidRPr="00ED19E1" w:rsidRDefault="00724CAD" w:rsidP="00724CAD">
      <w:pPr>
        <w:pStyle w:val="BodyText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To maintain and develop </w:t>
      </w:r>
      <w:proofErr w:type="spellStart"/>
      <w:r w:rsidRPr="00ED19E1">
        <w:rPr>
          <w:rFonts w:ascii="Trebuchet MS" w:hAnsi="Trebuchet MS" w:cs="Arial"/>
        </w:rPr>
        <w:t>Henshaws</w:t>
      </w:r>
      <w:proofErr w:type="spellEnd"/>
      <w:r w:rsidRPr="00ED19E1">
        <w:rPr>
          <w:rFonts w:ascii="Trebuchet MS" w:hAnsi="Trebuchet MS" w:cs="Arial"/>
        </w:rPr>
        <w:t>’ Trusts and Grants fundraising programme, with the aim of maximising the charity’s income from trusts, foundations, lottery and statutory grant makers.</w:t>
      </w:r>
    </w:p>
    <w:p w:rsidR="00724CAD" w:rsidRPr="00570F06" w:rsidRDefault="00724CAD" w:rsidP="00724CAD">
      <w:pPr>
        <w:pStyle w:val="BodyText3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To achieve financial and performance targets set jointly with the Trusts &amp; Grants Manager/ Director of Fundraising</w:t>
      </w:r>
      <w:r w:rsidRPr="00B13DA2">
        <w:rPr>
          <w:rFonts w:ascii="Trebuchet MS" w:hAnsi="Trebuchet MS" w:cs="Arial"/>
          <w:szCs w:val="24"/>
        </w:rPr>
        <w:t>.</w:t>
      </w:r>
    </w:p>
    <w:p w:rsidR="00676841" w:rsidRPr="005C1ED6" w:rsidRDefault="00676841" w:rsidP="009F3BA3">
      <w:pPr>
        <w:rPr>
          <w:rStyle w:val="MessageHeaderLabel"/>
          <w:rFonts w:ascii="Arial" w:hAnsi="Arial" w:cs="Arial"/>
          <w:b/>
          <w:bCs/>
          <w:sz w:val="24"/>
        </w:rPr>
      </w:pPr>
      <w:r w:rsidRPr="00436C28">
        <w:rPr>
          <w:rFonts w:ascii="Arial" w:hAnsi="Arial" w:cs="Arial"/>
        </w:rPr>
        <w:t xml:space="preserve"> </w:t>
      </w:r>
    </w:p>
    <w:p w:rsidR="00676841" w:rsidRPr="00436C28" w:rsidRDefault="00BB167C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</w:rPr>
      </w:pPr>
      <w:r>
        <w:rPr>
          <w:rStyle w:val="MessageHeaderLabel"/>
          <w:rFonts w:ascii="Arial" w:hAnsi="Arial" w:cs="Arial"/>
          <w:b/>
          <w:sz w:val="24"/>
        </w:rPr>
        <w:t>Key responsibilities</w:t>
      </w:r>
    </w:p>
    <w:p w:rsidR="00676841" w:rsidRPr="00436C28" w:rsidRDefault="0067684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sz w:val="24"/>
        </w:rPr>
      </w:pPr>
    </w:p>
    <w:p w:rsidR="00ED19E1" w:rsidRPr="00ED19E1" w:rsidRDefault="00ED19E1" w:rsidP="00ED19E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Develop and implement strategic plans and budgets for the Trusts &amp; Grants income stream to maximise income and other support complementing the fundraising strategy. 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Monitor progress against strategic plans, budgets and other agreed KPIs. Produce regular financial and activity reports including quarterly budget reforecasts. </w:t>
      </w:r>
    </w:p>
    <w:p w:rsidR="00ED19E1" w:rsidRPr="00ED19E1" w:rsidRDefault="00ED19E1" w:rsidP="00ED19E1">
      <w:pPr>
        <w:pStyle w:val="ListParagraph"/>
        <w:rPr>
          <w:rFonts w:ascii="Trebuchet MS" w:hAnsi="Trebuchet MS" w:cs="Arial"/>
          <w:sz w:val="24"/>
          <w:szCs w:val="24"/>
        </w:rPr>
      </w:pPr>
    </w:p>
    <w:p w:rsidR="00ED19E1" w:rsidRPr="00ED19E1" w:rsidRDefault="00ED19E1" w:rsidP="00ED19E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Work closely with Trusts &amp; Grants Manager and Director of Fundraising to review and develop plans and targets on an annual basis.  </w:t>
      </w:r>
      <w:r w:rsidRPr="00ED19E1">
        <w:rPr>
          <w:rFonts w:ascii="Trebuchet MS" w:hAnsi="Trebuchet MS" w:cs="Arial"/>
          <w:sz w:val="24"/>
          <w:szCs w:val="24"/>
        </w:rPr>
        <w:br/>
      </w:r>
    </w:p>
    <w:p w:rsidR="00ED19E1" w:rsidRPr="00ED19E1" w:rsidRDefault="00ED19E1" w:rsidP="00ED19E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Plan and implement an annual programme of applications to trusts, foundations and other grant makers (including statutory and lottery) to achieve the Trusts &amp; Grants financial target.</w:t>
      </w:r>
    </w:p>
    <w:p w:rsidR="00ED19E1" w:rsidRPr="00ED19E1" w:rsidRDefault="00ED19E1" w:rsidP="00ED19E1">
      <w:pPr>
        <w:ind w:left="360"/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Manage the whole process of the Trusts &amp; Grants discipline, including the development of systems and processes.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Provide excellent line management to the Trusts &amp; Grants Fundraiser to maximise their results, and professional development.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Sustain and increase current levels of financial support received from existing trust and grant donors, ensuring that relationships are effectively managed and maximised.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Ensure regular and appropriate communication with existing funders, ensuring they are thanked and reporting requirements are met in a timely manner. 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Identify opportunities for the submission of high quality large funding applications including the development of complex project proposals tailored to funder need.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Lead the Department and deputise for the Trust and Grants Manager on non-working days/when absent. Apply knowledge and provide expert guidance to all funding bids working closely with Senior Management Across the organisation.</w:t>
      </w:r>
    </w:p>
    <w:p w:rsidR="00ED19E1" w:rsidRPr="00ED19E1" w:rsidRDefault="00ED19E1" w:rsidP="00ED19E1">
      <w:pPr>
        <w:pStyle w:val="ListParagraph"/>
        <w:rPr>
          <w:rFonts w:ascii="Trebuchet MS" w:hAnsi="Trebuchet MS" w:cs="Arial"/>
          <w:sz w:val="24"/>
          <w:szCs w:val="24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Maintain a strong knowledge of relevant legislation and fundraising best practice. 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Develop effective and professional relationships with colleagues at all levels, including working closely with finance and operational staff and Directors to develop funding proposals.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Play an active role in Fundraising Business Group meetings, ensuring an effective two-way dialogue between fundraising, trustees, senior management and the wider charity. </w:t>
      </w:r>
    </w:p>
    <w:p w:rsidR="00ED19E1" w:rsidRPr="00ED19E1" w:rsidRDefault="00ED19E1" w:rsidP="00ED19E1">
      <w:pPr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Maintain accurate and up-to-date records of all communications with funders, ensuring that this information is recorded on the fundraising database (</w:t>
      </w:r>
      <w:proofErr w:type="spellStart"/>
      <w:r w:rsidRPr="00ED19E1">
        <w:rPr>
          <w:rFonts w:ascii="Trebuchet MS" w:hAnsi="Trebuchet MS" w:cs="Arial"/>
        </w:rPr>
        <w:t>Donorflex</w:t>
      </w:r>
      <w:proofErr w:type="spellEnd"/>
      <w:r w:rsidRPr="00ED19E1">
        <w:rPr>
          <w:rFonts w:ascii="Trebuchet MS" w:hAnsi="Trebuchet MS" w:cs="Arial"/>
        </w:rPr>
        <w:t xml:space="preserve">). </w:t>
      </w:r>
    </w:p>
    <w:p w:rsidR="00ED19E1" w:rsidRPr="00ED19E1" w:rsidRDefault="00ED19E1" w:rsidP="00ED19E1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Gain and maintain an in-depth understanding of the charity’s work, priorities and future plans, to inform fundraising plans and activities.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Develop and maintain specialist knowledge of trends and developments in the sector, through completing relevant training, reviewing relevant press and publications and keeping up to date with industry news.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Build a strong external network of commercial and voluntary sector contacts.</w:t>
      </w:r>
    </w:p>
    <w:p w:rsidR="00ED19E1" w:rsidRPr="00ED19E1" w:rsidRDefault="00ED19E1" w:rsidP="00ED19E1">
      <w:pPr>
        <w:ind w:left="360"/>
        <w:jc w:val="both"/>
        <w:rPr>
          <w:rFonts w:ascii="Trebuchet MS" w:hAnsi="Trebuchet MS" w:cs="Arial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Be an active and supportive member of the Fundraising Team, contributing to the team’s development and working collaboratively with colleagues and volunteers.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Represent the charity at meetings and events as required. This will on occasion require travel within the North of England.</w:t>
      </w:r>
      <w:r w:rsidRPr="00ED19E1">
        <w:rPr>
          <w:rFonts w:ascii="Trebuchet MS" w:hAnsi="Trebuchet MS" w:cs="Arial"/>
        </w:rPr>
        <w:br/>
      </w: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Any other reasonable duties commensurate with this role, as required by the Trusts &amp; Grants Manager/Director of Fundraising.</w:t>
      </w:r>
    </w:p>
    <w:p w:rsidR="00ED19E1" w:rsidRPr="00ED19E1" w:rsidRDefault="00ED19E1" w:rsidP="00ED19E1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ED19E1" w:rsidRPr="00ED19E1" w:rsidRDefault="00ED19E1" w:rsidP="00ED19E1">
      <w:pPr>
        <w:numPr>
          <w:ilvl w:val="0"/>
          <w:numId w:val="7"/>
        </w:numPr>
        <w:ind w:left="360"/>
        <w:jc w:val="both"/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>To ensure that the charity’s policies and procedures are implemented and adhered to at all times, within the remit of the Trusts &amp; Grants Manager post.</w:t>
      </w:r>
    </w:p>
    <w:p w:rsidR="00C32C3F" w:rsidRPr="00ED19E1" w:rsidRDefault="00C32C3F" w:rsidP="00C32C3F">
      <w:pPr>
        <w:pStyle w:val="Closing"/>
        <w:keepNext w:val="0"/>
        <w:spacing w:before="240" w:line="240" w:lineRule="auto"/>
        <w:rPr>
          <w:rFonts w:ascii="Trebuchet MS" w:hAnsi="Trebuchet MS" w:cs="Arial"/>
          <w:color w:val="FF0000"/>
          <w:sz w:val="24"/>
          <w:szCs w:val="24"/>
        </w:rPr>
      </w:pPr>
      <w:r w:rsidRPr="00ED19E1">
        <w:rPr>
          <w:rFonts w:ascii="Trebuchet MS" w:hAnsi="Trebuchet MS"/>
          <w:sz w:val="24"/>
          <w:szCs w:val="24"/>
        </w:rPr>
        <w:t xml:space="preserve"> </w:t>
      </w:r>
    </w:p>
    <w:p w:rsidR="00C32C3F" w:rsidRPr="00ED19E1" w:rsidRDefault="00C32C3F" w:rsidP="00C32C3F">
      <w:pPr>
        <w:pStyle w:val="Closing"/>
        <w:spacing w:before="240"/>
        <w:rPr>
          <w:rFonts w:ascii="Trebuchet MS" w:hAnsi="Trebuchet MS" w:cs="Arial"/>
          <w:b/>
          <w:sz w:val="24"/>
          <w:szCs w:val="24"/>
        </w:rPr>
      </w:pPr>
      <w:r w:rsidRPr="00ED19E1">
        <w:rPr>
          <w:rFonts w:ascii="Trebuchet MS" w:hAnsi="Trebuchet MS" w:cs="Arial"/>
          <w:b/>
          <w:sz w:val="24"/>
          <w:szCs w:val="24"/>
        </w:rPr>
        <w:t>Line Management Responsibilities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Lead an</w:t>
      </w:r>
      <w:r w:rsidR="008A0613" w:rsidRPr="00ED19E1">
        <w:rPr>
          <w:rFonts w:ascii="Trebuchet MS" w:hAnsi="Trebuchet MS" w:cs="Arial"/>
          <w:sz w:val="24"/>
          <w:szCs w:val="24"/>
        </w:rPr>
        <w:t>d motivate to enable staff</w:t>
      </w:r>
      <w:r w:rsidRPr="00ED19E1">
        <w:rPr>
          <w:rFonts w:ascii="Trebuchet MS" w:hAnsi="Trebuchet MS" w:cs="Arial"/>
          <w:sz w:val="24"/>
          <w:szCs w:val="24"/>
        </w:rPr>
        <w:t xml:space="preserve"> to work effectively</w:t>
      </w:r>
      <w:r w:rsidR="008A0613" w:rsidRPr="00ED19E1">
        <w:rPr>
          <w:rFonts w:ascii="Trebuchet MS" w:hAnsi="Trebuchet MS" w:cs="Arial"/>
          <w:sz w:val="24"/>
          <w:szCs w:val="24"/>
        </w:rPr>
        <w:t>,</w:t>
      </w:r>
      <w:r w:rsidRPr="00ED19E1">
        <w:rPr>
          <w:rFonts w:ascii="Trebuchet MS" w:hAnsi="Trebuchet MS" w:cs="Arial"/>
          <w:sz w:val="24"/>
          <w:szCs w:val="24"/>
        </w:rPr>
        <w:t xml:space="preserve"> in a supportive and </w:t>
      </w:r>
      <w:r w:rsidR="008A0613" w:rsidRPr="00ED19E1">
        <w:rPr>
          <w:rFonts w:ascii="Trebuchet MS" w:hAnsi="Trebuchet MS" w:cs="Arial"/>
          <w:sz w:val="24"/>
          <w:szCs w:val="24"/>
        </w:rPr>
        <w:t xml:space="preserve">inclusive environment.  </w:t>
      </w:r>
    </w:p>
    <w:p w:rsidR="008A0613" w:rsidRPr="00ED19E1" w:rsidRDefault="008A0613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Actively support staff wellbeing and a culture of positive mental health across the charity.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Role model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values and adhere to Code of Conduct at all times, challenging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behaviours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which do not meet these values</w:t>
      </w:r>
    </w:p>
    <w:p w:rsidR="00C32C3F" w:rsidRPr="00ED19E1" w:rsidRDefault="008A0613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D</w:t>
      </w:r>
      <w:r w:rsidR="00C32C3F" w:rsidRPr="00ED19E1">
        <w:rPr>
          <w:rFonts w:ascii="Trebuchet MS" w:hAnsi="Trebuchet MS" w:cs="Arial"/>
          <w:sz w:val="24"/>
          <w:szCs w:val="24"/>
        </w:rPr>
        <w:t xml:space="preserve">emonstrate a commitment to </w:t>
      </w:r>
      <w:proofErr w:type="spellStart"/>
      <w:r w:rsidR="00C32C3F"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="00C32C3F" w:rsidRPr="00ED19E1">
        <w:rPr>
          <w:rFonts w:ascii="Trebuchet MS" w:hAnsi="Trebuchet MS" w:cs="Arial"/>
          <w:sz w:val="24"/>
          <w:szCs w:val="24"/>
        </w:rPr>
        <w:t xml:space="preserve"> Strategic aims and embed a culture of sharing skills and specialisms which can be can be packaged into knowledge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Carry out regular 1:1s and schedule team meetings as appropriate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Undertake annual appraisals with staff members</w:t>
      </w:r>
    </w:p>
    <w:p w:rsidR="008A0613" w:rsidRPr="00ED19E1" w:rsidRDefault="008A0613" w:rsidP="008A0613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Undertake effective inductions for new team members and for staff returning from long absence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Support appropriate staff learning and development within your staff team and ensure mandatory/statutory and role specific training for all team members is in date.</w:t>
      </w:r>
    </w:p>
    <w:p w:rsidR="00C32C3F" w:rsidRPr="00ED19E1" w:rsidRDefault="008A0613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To provide operational Health and</w:t>
      </w:r>
      <w:r w:rsidR="00C32C3F" w:rsidRPr="00ED19E1">
        <w:rPr>
          <w:rFonts w:ascii="Trebuchet MS" w:hAnsi="Trebuchet MS" w:cs="Arial"/>
          <w:sz w:val="24"/>
          <w:szCs w:val="24"/>
        </w:rPr>
        <w:t xml:space="preserve"> Safety leadership across all areas of th</w:t>
      </w:r>
      <w:r w:rsidRPr="00ED19E1">
        <w:rPr>
          <w:rFonts w:ascii="Trebuchet MS" w:hAnsi="Trebuchet MS" w:cs="Arial"/>
          <w:sz w:val="24"/>
          <w:szCs w:val="24"/>
        </w:rPr>
        <w:t>e team and wider organization - t</w:t>
      </w:r>
      <w:r w:rsidR="00C32C3F" w:rsidRPr="00ED19E1">
        <w:rPr>
          <w:rFonts w:ascii="Trebuchet MS" w:hAnsi="Trebuchet MS" w:cs="Arial"/>
          <w:sz w:val="24"/>
          <w:szCs w:val="24"/>
        </w:rPr>
        <w:t xml:space="preserve">ake action to prevent accidents, injuries and work related illness.  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Ensure all accidents/incidents and safeguarding concerns are recorded and managed in line with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policies and procedures.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To abide by GDPR legislation and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Data Protection Policy at all times and ensure compliance by team members.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Responsible for the recruitment of new staff within specific area, once appropriate support/training has been given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Manage sickness absence fairly and effectively in line with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policies and procedures</w:t>
      </w:r>
    </w:p>
    <w:p w:rsidR="00C32C3F" w:rsidRPr="00ED19E1" w:rsidRDefault="00C32C3F" w:rsidP="00C32C3F">
      <w:pPr>
        <w:pStyle w:val="Closing"/>
        <w:numPr>
          <w:ilvl w:val="0"/>
          <w:numId w:val="6"/>
        </w:numPr>
        <w:spacing w:before="240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Manage performance and conduct issues fairly and consistently, taking advice from the HR department where appropriate</w:t>
      </w:r>
    </w:p>
    <w:p w:rsidR="00C32C3F" w:rsidRPr="00ED19E1" w:rsidRDefault="00C32C3F" w:rsidP="00C32C3F">
      <w:pPr>
        <w:pStyle w:val="Closing"/>
        <w:spacing w:before="240"/>
        <w:ind w:left="360"/>
        <w:rPr>
          <w:rFonts w:ascii="Trebuchet MS" w:hAnsi="Trebuchet MS" w:cs="Arial"/>
          <w:sz w:val="24"/>
          <w:szCs w:val="24"/>
        </w:rPr>
      </w:pPr>
    </w:p>
    <w:p w:rsidR="003D5DE7" w:rsidRPr="00ED19E1" w:rsidRDefault="003D5DE7" w:rsidP="003D5DE7">
      <w:pPr>
        <w:jc w:val="both"/>
        <w:rPr>
          <w:rFonts w:ascii="Trebuchet MS" w:hAnsi="Trebuchet MS" w:cs="Arial"/>
          <w:b/>
        </w:rPr>
      </w:pPr>
      <w:r w:rsidRPr="00ED19E1">
        <w:rPr>
          <w:rFonts w:ascii="Trebuchet MS" w:hAnsi="Trebuchet MS" w:cs="Arial"/>
          <w:b/>
        </w:rPr>
        <w:t>General</w:t>
      </w:r>
    </w:p>
    <w:p w:rsidR="00877326" w:rsidRPr="00ED19E1" w:rsidRDefault="00877326" w:rsidP="003D5DE7">
      <w:pPr>
        <w:jc w:val="both"/>
        <w:rPr>
          <w:rFonts w:ascii="Trebuchet MS" w:hAnsi="Trebuchet MS" w:cs="Arial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ED19E1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:rsidR="00877326" w:rsidRPr="00ED19E1" w:rsidRDefault="00877326" w:rsidP="00877326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Facilitate training and knowledge sharing across Henshaws Society, and other providers where appropriate.</w:t>
      </w:r>
    </w:p>
    <w:p w:rsidR="00877326" w:rsidRPr="00ED19E1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Adhere to and support others to uphold Henshaws Values: Inspiring, Proactive, Sharing, Compassionate, Empowering, Informed</w:t>
      </w:r>
    </w:p>
    <w:p w:rsidR="00877326" w:rsidRPr="00ED19E1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:rsidR="00877326" w:rsidRPr="00ED19E1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C32C3F" w:rsidRPr="00ED19E1" w:rsidRDefault="00877326" w:rsidP="00C32C3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</w:t>
      </w:r>
      <w:r w:rsidR="00D04DD6" w:rsidRPr="00ED19E1">
        <w:rPr>
          <w:rFonts w:ascii="Trebuchet MS" w:hAnsi="Trebuchet MS" w:cs="Arial"/>
          <w:sz w:val="24"/>
          <w:szCs w:val="24"/>
        </w:rPr>
        <w:t xml:space="preserve">fundraising, </w:t>
      </w:r>
      <w:proofErr w:type="gramStart"/>
      <w:r w:rsidRPr="00ED19E1">
        <w:rPr>
          <w:rFonts w:ascii="Trebuchet MS" w:hAnsi="Trebuchet MS" w:cs="Arial"/>
          <w:sz w:val="24"/>
          <w:szCs w:val="24"/>
        </w:rPr>
        <w:t>marketing</w:t>
      </w:r>
      <w:proofErr w:type="gramEnd"/>
      <w:r w:rsidRPr="00ED19E1">
        <w:rPr>
          <w:rFonts w:ascii="Trebuchet MS" w:hAnsi="Trebuchet MS" w:cs="Arial"/>
          <w:sz w:val="24"/>
          <w:szCs w:val="24"/>
        </w:rPr>
        <w:t xml:space="preserve"> and recruitment activities for </w:t>
      </w: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Society as required.</w:t>
      </w:r>
    </w:p>
    <w:p w:rsidR="00C32C3F" w:rsidRPr="00ED19E1" w:rsidRDefault="00C32C3F" w:rsidP="00C32C3F">
      <w:pPr>
        <w:pStyle w:val="ListParagraph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C32C3F" w:rsidRPr="00ED19E1" w:rsidRDefault="00C32C3F" w:rsidP="00C32C3F">
      <w:pPr>
        <w:pStyle w:val="BodyText"/>
        <w:numPr>
          <w:ilvl w:val="0"/>
          <w:numId w:val="4"/>
        </w:numPr>
        <w:spacing w:after="0"/>
        <w:jc w:val="both"/>
        <w:rPr>
          <w:rFonts w:ascii="Trebuchet MS" w:hAnsi="Trebuchet MS" w:cs="Arial"/>
          <w:color w:val="000000" w:themeColor="text1"/>
        </w:rPr>
      </w:pPr>
      <w:r w:rsidRPr="00ED19E1">
        <w:rPr>
          <w:rFonts w:ascii="Trebuchet MS" w:hAnsi="Trebuchet MS" w:cs="Arial"/>
          <w:color w:val="000000" w:themeColor="text1"/>
        </w:rPr>
        <w:t xml:space="preserve">Comply with </w:t>
      </w:r>
      <w:proofErr w:type="spellStart"/>
      <w:r w:rsidRPr="00ED19E1">
        <w:rPr>
          <w:rFonts w:ascii="Trebuchet MS" w:hAnsi="Trebuchet MS" w:cs="Arial"/>
          <w:color w:val="000000" w:themeColor="text1"/>
        </w:rPr>
        <w:t>Henshaws</w:t>
      </w:r>
      <w:proofErr w:type="spellEnd"/>
      <w:r w:rsidRPr="00ED19E1">
        <w:rPr>
          <w:rFonts w:ascii="Trebuchet MS" w:hAnsi="Trebuchet MS" w:cs="Arial"/>
          <w:color w:val="000000" w:themeColor="text1"/>
        </w:rPr>
        <w:t xml:space="preserve"> Health &amp; Safety requirements and be aware of and adhere to current </w:t>
      </w:r>
      <w:proofErr w:type="spellStart"/>
      <w:r w:rsidRPr="00ED19E1">
        <w:rPr>
          <w:rFonts w:ascii="Trebuchet MS" w:hAnsi="Trebuchet MS" w:cs="Arial"/>
          <w:color w:val="000000" w:themeColor="text1"/>
        </w:rPr>
        <w:t>Henshaws</w:t>
      </w:r>
      <w:proofErr w:type="spellEnd"/>
      <w:r w:rsidRPr="00ED19E1">
        <w:rPr>
          <w:rFonts w:ascii="Trebuchet MS" w:hAnsi="Trebuchet MS" w:cs="Arial"/>
          <w:color w:val="000000" w:themeColor="text1"/>
        </w:rPr>
        <w:t xml:space="preserve"> policies and procedures at all times.</w:t>
      </w:r>
    </w:p>
    <w:p w:rsidR="00877326" w:rsidRPr="00ED19E1" w:rsidRDefault="00877326" w:rsidP="00C32C3F">
      <w:pPr>
        <w:pStyle w:val="ListParagraph"/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877326" w:rsidRPr="00ED19E1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877326" w:rsidRPr="00ED19E1" w:rsidRDefault="00877326" w:rsidP="00877326">
      <w:pPr>
        <w:pStyle w:val="BodyText"/>
        <w:ind w:left="360"/>
        <w:rPr>
          <w:rFonts w:ascii="Trebuchet MS" w:hAnsi="Trebuchet MS" w:cs="Arial"/>
        </w:rPr>
      </w:pPr>
    </w:p>
    <w:p w:rsidR="00877326" w:rsidRPr="00ED19E1" w:rsidRDefault="00877326" w:rsidP="0087732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 w:cs="Arial"/>
          <w:b/>
          <w:sz w:val="24"/>
          <w:szCs w:val="24"/>
        </w:rPr>
      </w:pPr>
      <w:r w:rsidRPr="00ED19E1">
        <w:rPr>
          <w:rFonts w:ascii="Trebuchet MS" w:hAnsi="Trebuchet MS" w:cs="Arial"/>
          <w:color w:val="000000"/>
          <w:sz w:val="24"/>
          <w:szCs w:val="24"/>
        </w:rPr>
        <w:t>Any other duty as required by the line manager commensurate with the post.</w:t>
      </w:r>
    </w:p>
    <w:p w:rsidR="00877326" w:rsidRPr="00ED19E1" w:rsidRDefault="00877326" w:rsidP="00877326">
      <w:pPr>
        <w:pStyle w:val="ListParagraph"/>
        <w:rPr>
          <w:rFonts w:ascii="Trebuchet MS" w:hAnsi="Trebuchet MS" w:cs="Arial"/>
          <w:b/>
          <w:sz w:val="24"/>
          <w:szCs w:val="24"/>
        </w:rPr>
      </w:pPr>
    </w:p>
    <w:p w:rsidR="00877326" w:rsidRPr="0018283F" w:rsidRDefault="00877326" w:rsidP="00877326">
      <w:pPr>
        <w:pStyle w:val="ListParagraph"/>
        <w:ind w:left="360"/>
        <w:rPr>
          <w:rFonts w:ascii="Arial" w:hAnsi="Arial" w:cs="Arial"/>
          <w:b/>
          <w:szCs w:val="24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Fonts w:ascii="Arial" w:hAnsi="Arial" w:cs="Arial"/>
          <w:sz w:val="24"/>
          <w:szCs w:val="24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  <w:sectPr w:rsidR="00ED19E1" w:rsidSect="00ED19E1">
          <w:footerReference w:type="even" r:id="rId9"/>
          <w:footerReference w:type="first" r:id="rId10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:rsidR="005B0BC2" w:rsidRPr="00ED19E1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8"/>
          <w:szCs w:val="28"/>
        </w:rPr>
      </w:pPr>
      <w:r w:rsidRPr="00ED19E1">
        <w:rPr>
          <w:rStyle w:val="MessageHeaderLabel"/>
          <w:rFonts w:ascii="Trebuchet MS" w:hAnsi="Trebuchet MS" w:cs="Arial"/>
          <w:b/>
          <w:bCs/>
          <w:sz w:val="28"/>
          <w:szCs w:val="28"/>
        </w:rPr>
        <w:t>Person Specification</w:t>
      </w:r>
    </w:p>
    <w:p w:rsidR="009F3BA3" w:rsidRPr="00ED19E1" w:rsidRDefault="009F3BA3" w:rsidP="009F3BA3">
      <w:pPr>
        <w:rPr>
          <w:rFonts w:ascii="Trebuchet MS" w:hAnsi="Trebuchet MS" w:cs="Arial"/>
        </w:rPr>
      </w:pPr>
    </w:p>
    <w:p w:rsidR="00544AFD" w:rsidRPr="00ED19E1" w:rsidRDefault="009F3BA3" w:rsidP="00C32C3F">
      <w:pPr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ED19E1">
        <w:rPr>
          <w:rFonts w:ascii="Trebuchet MS" w:hAnsi="Trebuchet MS" w:cs="Arial"/>
        </w:rPr>
        <w:br/>
        <w:t>desirable criteria to produce the shortlist.</w:t>
      </w:r>
      <w:r w:rsidR="00C32C3F" w:rsidRPr="00ED19E1">
        <w:rPr>
          <w:rFonts w:ascii="Trebuchet MS" w:hAnsi="Trebuchet MS" w:cs="Arial"/>
        </w:rPr>
        <w:t xml:space="preserve"> </w:t>
      </w:r>
      <w:r w:rsidR="00544AFD" w:rsidRPr="00ED19E1">
        <w:rPr>
          <w:rFonts w:ascii="Trebuchet MS" w:hAnsi="Trebuchet MS" w:cs="Arial"/>
        </w:rPr>
        <w:t>All disabled candidates who meet the minimum essential criteria will be included on the shortlist.</w:t>
      </w:r>
    </w:p>
    <w:p w:rsidR="00676841" w:rsidRP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  <w:r w:rsidRPr="00ED19E1">
        <w:rPr>
          <w:rFonts w:ascii="Trebuchet MS" w:hAnsi="Trebuchet MS" w:cs="Arial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535492CA" wp14:editId="6E9030A3">
            <wp:extent cx="390525" cy="314325"/>
            <wp:effectExtent l="0" t="0" r="0" b="0"/>
            <wp:docPr id="3" name="Picture 3" descr="Description: Description: 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2tick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9E1">
        <w:rPr>
          <w:rFonts w:ascii="Trebuchet MS" w:hAnsi="Trebuchet MS" w:cs="Arial"/>
          <w:bCs/>
          <w:color w:val="000000"/>
          <w:sz w:val="24"/>
          <w:szCs w:val="24"/>
        </w:rPr>
        <w:t xml:space="preserve"> </w:t>
      </w:r>
      <w:r w:rsidRPr="00ED19E1">
        <w:rPr>
          <w:rFonts w:ascii="Trebuchet MS" w:hAnsi="Trebuchet MS" w:cs="Arial"/>
          <w:bCs/>
          <w:color w:val="000000"/>
          <w:sz w:val="24"/>
          <w:szCs w:val="24"/>
        </w:rPr>
        <w:t>All disabled candidates who meet the minimum essential criteria will be included on the shortlist.</w:t>
      </w:r>
    </w:p>
    <w:p w:rsidR="00ED19E1" w:rsidRPr="00ED19E1" w:rsidRDefault="00ED19E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1559"/>
        <w:gridCol w:w="2837"/>
      </w:tblGrid>
      <w:tr w:rsidR="00ED19E1" w:rsidRPr="00ED19E1" w:rsidTr="006821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ED19E1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Essential</w:t>
            </w: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/</w:t>
            </w: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 xml:space="preserve"> Desirable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How Identified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</w:tr>
      <w:tr w:rsidR="00ED19E1" w:rsidRPr="00ED19E1" w:rsidTr="00AD0FA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Skills, Experience &amp; Attributes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Significant experience of successfully raising five to six figure sums from charitable trusts, lottery or statutory sources.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Essential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Proven management and leadership skills, with an ability to motivate others.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Good understanding of the external environment and an ability to operate at a senior management level.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Substantial experience of working within the voluntary and community sector, in paid and/or voluntary roles.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ind w:right="-709"/>
              <w:rPr>
                <w:rFonts w:ascii="Trebuchet MS" w:hAnsi="Trebuchet MS" w:cs="Arial"/>
                <w:bCs/>
                <w:color w:val="000000"/>
                <w:highlight w:val="yellow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Experience of developing strategic plans and budgets and monitoring performance against these.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ind w:right="-709"/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Excellent verbal and written communicator, demonstrating excellent use of grammar and meticulous attention to detail.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ind w:right="-709"/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Excellent research skills with experience of presenting complex information in easy to understand formats.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  <w:color w:val="FF0000"/>
                <w:lang w:val="en-US"/>
              </w:rPr>
            </w:pPr>
            <w:r w:rsidRPr="00ED19E1">
              <w:rPr>
                <w:rFonts w:ascii="Trebuchet MS" w:hAnsi="Trebuchet MS" w:cs="Arial"/>
              </w:rPr>
              <w:t>Numerate and financially astute with an ability to interpret complex financial and statistical information.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Essential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</w:rPr>
            </w:pPr>
            <w:r w:rsidRPr="00ED19E1">
              <w:rPr>
                <w:rFonts w:ascii="Trebuchet MS" w:hAnsi="Trebuchet MS" w:cs="Arial"/>
                <w:lang w:val="en-US"/>
              </w:rPr>
              <w:t>Excellent time management skills</w:t>
            </w:r>
            <w:r w:rsidRPr="00ED19E1">
              <w:rPr>
                <w:rFonts w:ascii="Trebuchet MS" w:hAnsi="Trebuchet MS" w:cs="Arial"/>
              </w:rPr>
              <w:t xml:space="preserve"> with the ability to manage and prioritise competing deadlines.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  <w:color w:val="FF0000"/>
                <w:lang w:val="en-US"/>
              </w:rPr>
            </w:pPr>
            <w:r w:rsidRPr="00ED19E1">
              <w:rPr>
                <w:rFonts w:ascii="Trebuchet MS" w:hAnsi="Trebuchet MS" w:cs="Arial"/>
              </w:rPr>
              <w:t>A committed team player able to work collaboratively but also able to work on own initiative to manage own workload.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Essential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</w:rPr>
            </w:pPr>
            <w:r w:rsidRPr="00ED19E1">
              <w:rPr>
                <w:rFonts w:ascii="Trebuchet MS" w:hAnsi="Trebuchet MS" w:cs="Arial"/>
              </w:rPr>
              <w:t>Ability to build rapport and effective working relationships at all levels both internally and externally.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Essential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AD0FA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lang w:val="en-US"/>
              </w:rPr>
            </w:pPr>
            <w:r w:rsidRPr="00ED19E1">
              <w:rPr>
                <w:rFonts w:ascii="Trebuchet MS" w:hAnsi="Trebuchet MS" w:cs="Arial"/>
                <w:lang w:val="en-US"/>
              </w:rPr>
              <w:t xml:space="preserve">A proactive and highly motivated individual committed to the aims and mission of </w:t>
            </w:r>
            <w:proofErr w:type="spellStart"/>
            <w:r w:rsidRPr="00ED19E1">
              <w:rPr>
                <w:rFonts w:ascii="Trebuchet MS" w:hAnsi="Trebuchet MS" w:cs="Arial"/>
                <w:lang w:val="en-US"/>
              </w:rPr>
              <w:t>Henshaws</w:t>
            </w:r>
            <w:proofErr w:type="spellEnd"/>
            <w:r w:rsidRPr="00ED19E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 xml:space="preserve">Essential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</w:p>
        </w:tc>
      </w:tr>
      <w:tr w:rsidR="00ED19E1" w:rsidRPr="00ED19E1" w:rsidTr="00ED19E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ED19E1">
            <w:pPr>
              <w:keepLines/>
              <w:ind w:left="57" w:hanging="18"/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>General &amp; Specialist Knowledge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  <w:lang w:val="en-US"/>
              </w:rPr>
              <w:t>Understanding of the needs of service users with visual impairments, learning difficulties and/or other disabilities.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Desirable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</w:p>
        </w:tc>
      </w:tr>
      <w:tr w:rsidR="00ED19E1" w:rsidRPr="00ED19E1" w:rsidTr="003001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57" w:hanging="18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  <w:bCs/>
                <w:color w:val="000000"/>
                <w:lang w:val="en-US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Understanding and/or experience of effective multi-agency partnership working.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Desirable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</w:p>
        </w:tc>
      </w:tr>
      <w:tr w:rsidR="00ED19E1" w:rsidRPr="00ED19E1" w:rsidTr="003001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57" w:hanging="18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  <w:bCs/>
                <w:color w:val="000000"/>
                <w:lang w:val="en-US"/>
              </w:rPr>
            </w:pPr>
            <w:r w:rsidRPr="00ED19E1">
              <w:rPr>
                <w:rFonts w:ascii="Trebuchet MS" w:hAnsi="Trebuchet MS" w:cs="Arial"/>
                <w:bCs/>
              </w:rPr>
              <w:t>Fully IT literate with a good working knowledge of MS Office.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</w:p>
        </w:tc>
      </w:tr>
      <w:tr w:rsidR="00ED19E1" w:rsidRPr="00ED19E1" w:rsidTr="003001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/>
              </w:rPr>
            </w:pPr>
            <w:r w:rsidRPr="00ED19E1">
              <w:rPr>
                <w:rFonts w:ascii="Trebuchet MS" w:hAnsi="Trebuchet MS" w:cs="Arial"/>
              </w:rPr>
              <w:t xml:space="preserve">Experience of using </w:t>
            </w:r>
            <w:proofErr w:type="spellStart"/>
            <w:r w:rsidRPr="00ED19E1">
              <w:rPr>
                <w:rFonts w:ascii="Trebuchet MS" w:hAnsi="Trebuchet MS" w:cs="Arial"/>
              </w:rPr>
              <w:t>Donorflex</w:t>
            </w:r>
            <w:proofErr w:type="spellEnd"/>
            <w:r w:rsidRPr="00ED19E1">
              <w:rPr>
                <w:rFonts w:ascii="Trebuchet MS" w:hAnsi="Trebuchet MS" w:cs="Arial"/>
              </w:rPr>
              <w:t xml:space="preserve"> or a similar fundraising database.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/>
              </w:rPr>
            </w:pPr>
            <w:r w:rsidRPr="00ED19E1">
              <w:rPr>
                <w:rFonts w:ascii="Trebuchet MS" w:hAnsi="Trebuchet MS" w:cs="Arial"/>
              </w:rPr>
              <w:t xml:space="preserve">Essential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</w:p>
          <w:p w:rsidR="00ED19E1" w:rsidRPr="00ED19E1" w:rsidRDefault="00ED19E1" w:rsidP="00682135">
            <w:pPr>
              <w:rPr>
                <w:rFonts w:ascii="Trebuchet MS" w:hAnsi="Trebuchet MS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Interview</w:t>
            </w:r>
          </w:p>
        </w:tc>
      </w:tr>
      <w:tr w:rsidR="00ED19E1" w:rsidRPr="00ED19E1" w:rsidTr="00ED19E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ED19E1">
            <w:pPr>
              <w:keepLines/>
              <w:ind w:left="39"/>
              <w:rPr>
                <w:rFonts w:ascii="Trebuchet MS" w:hAnsi="Trebuchet MS" w:cs="Arial"/>
                <w:b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t xml:space="preserve">Education &amp; </w:t>
            </w:r>
            <w:r w:rsidRPr="00ED19E1">
              <w:rPr>
                <w:rFonts w:ascii="Trebuchet MS" w:hAnsi="Trebuchet MS" w:cs="Arial"/>
                <w:b/>
                <w:bCs/>
                <w:color w:val="000000"/>
              </w:rPr>
              <w:br/>
              <w:t>Training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keepLines/>
              <w:spacing w:line="276" w:lineRule="auto"/>
              <w:rPr>
                <w:rFonts w:ascii="Trebuchet MS" w:eastAsia="Calibri" w:hAnsi="Trebuchet MS" w:cs="Arial"/>
                <w:noProof/>
                <w:color w:val="FF0000"/>
                <w:lang w:val="en-US"/>
              </w:rPr>
            </w:pPr>
            <w:r w:rsidRPr="00ED19E1">
              <w:rPr>
                <w:rFonts w:ascii="Trebuchet MS" w:eastAsia="Calibri" w:hAnsi="Trebuchet MS" w:cs="Arial"/>
                <w:noProof/>
                <w:lang w:val="en-US"/>
              </w:rPr>
              <w:t>Educated to Degree standard or equivalent professional experience.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/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Copy of Certificates</w:t>
            </w:r>
          </w:p>
        </w:tc>
      </w:tr>
      <w:tr w:rsidR="00ED19E1" w:rsidRPr="00ED19E1" w:rsidTr="00E045B3">
        <w:trPr>
          <w:trHeight w:val="3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39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ED19E1">
            <w:pPr>
              <w:pStyle w:val="BodyCopy"/>
              <w:ind w:left="0"/>
              <w:rPr>
                <w:rFonts w:ascii="Trebuchet MS" w:hAnsi="Trebuchet MS"/>
                <w:color w:val="auto"/>
              </w:rPr>
            </w:pPr>
            <w:r w:rsidRPr="00ED19E1">
              <w:rPr>
                <w:rFonts w:ascii="Trebuchet MS" w:hAnsi="Trebuchet MS"/>
                <w:color w:val="auto"/>
              </w:rPr>
              <w:t>GCSE grade A*-C Maths and English or equivalent qualification.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Style w:val="MessageHeaderLabel"/>
                <w:rFonts w:ascii="Trebuchet MS" w:hAnsi="Trebuchet MS" w:cs="Arial"/>
                <w:sz w:val="24"/>
              </w:rPr>
            </w:pPr>
            <w:r w:rsidRPr="00ED19E1">
              <w:rPr>
                <w:rStyle w:val="MessageHeaderLabel"/>
                <w:rFonts w:ascii="Trebuchet MS" w:hAnsi="Trebuchet MS" w:cs="Arial"/>
                <w:sz w:val="24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Style w:val="MessageHeaderLabel"/>
                <w:rFonts w:ascii="Trebuchet MS" w:hAnsi="Trebuchet MS" w:cs="Arial"/>
                <w:sz w:val="24"/>
              </w:rPr>
            </w:pPr>
            <w:r w:rsidRPr="00ED19E1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  <w:p w:rsidR="00ED19E1" w:rsidRPr="00ED19E1" w:rsidRDefault="00ED19E1" w:rsidP="00682135">
            <w:pPr>
              <w:spacing w:line="276" w:lineRule="auto"/>
              <w:rPr>
                <w:rStyle w:val="MessageHeaderLabel"/>
                <w:rFonts w:ascii="Trebuchet MS" w:hAnsi="Trebuchet MS" w:cs="Arial"/>
                <w:sz w:val="24"/>
              </w:rPr>
            </w:pPr>
            <w:r w:rsidRPr="00ED19E1">
              <w:rPr>
                <w:rStyle w:val="MessageHeaderLabel"/>
                <w:rFonts w:ascii="Trebuchet MS" w:hAnsi="Trebuchet MS" w:cs="Arial"/>
                <w:bCs/>
                <w:sz w:val="24"/>
              </w:rPr>
              <w:t>Copy of Certificates</w:t>
            </w:r>
          </w:p>
        </w:tc>
      </w:tr>
      <w:tr w:rsidR="00ED19E1" w:rsidRPr="00ED19E1" w:rsidTr="00E045B3">
        <w:trPr>
          <w:trHeight w:val="43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39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</w:rPr>
            </w:pPr>
            <w:proofErr w:type="spellStart"/>
            <w:r w:rsidRPr="00ED19E1">
              <w:rPr>
                <w:rFonts w:ascii="Trebuchet MS" w:hAnsi="Trebuchet MS" w:cs="Arial"/>
              </w:rPr>
              <w:t>IoF</w:t>
            </w:r>
            <w:proofErr w:type="spellEnd"/>
            <w:r w:rsidRPr="00ED19E1">
              <w:rPr>
                <w:rFonts w:ascii="Trebuchet MS" w:hAnsi="Trebuchet MS" w:cs="Arial"/>
              </w:rPr>
              <w:t xml:space="preserve"> Certificate in Fundraising. </w:t>
            </w:r>
          </w:p>
          <w:p w:rsidR="00ED19E1" w:rsidRPr="00ED19E1" w:rsidRDefault="00ED19E1" w:rsidP="00682135">
            <w:pPr>
              <w:keepLines/>
              <w:spacing w:line="276" w:lineRule="auto"/>
              <w:rPr>
                <w:rFonts w:ascii="Trebuchet MS" w:eastAsia="Calibri" w:hAnsi="Trebuchet MS" w:cs="Arial"/>
                <w:noProof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Highly Desirable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Copy of Certificate</w:t>
            </w:r>
          </w:p>
        </w:tc>
      </w:tr>
      <w:tr w:rsidR="00ED19E1" w:rsidRPr="00ED19E1" w:rsidTr="00E045B3">
        <w:trPr>
          <w:trHeight w:val="46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39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spacing w:line="276" w:lineRule="auto"/>
              <w:rPr>
                <w:rFonts w:ascii="Trebuchet MS" w:hAnsi="Trebuchet MS" w:cs="Arial"/>
              </w:rPr>
            </w:pPr>
            <w:proofErr w:type="spellStart"/>
            <w:r w:rsidRPr="00ED19E1">
              <w:rPr>
                <w:rFonts w:ascii="Trebuchet MS" w:hAnsi="Trebuchet MS" w:cs="Arial"/>
              </w:rPr>
              <w:t>IoF</w:t>
            </w:r>
            <w:proofErr w:type="spellEnd"/>
            <w:r w:rsidRPr="00ED19E1">
              <w:rPr>
                <w:rFonts w:ascii="Trebuchet MS" w:hAnsi="Trebuchet MS" w:cs="Arial"/>
              </w:rPr>
              <w:t xml:space="preserve"> Diploma in Fundraising.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Desirable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Application form </w:t>
            </w:r>
          </w:p>
          <w:p w:rsidR="00ED19E1" w:rsidRPr="00ED19E1" w:rsidRDefault="00ED19E1" w:rsidP="00682135">
            <w:pPr>
              <w:rPr>
                <w:rFonts w:ascii="Trebuchet MS" w:hAnsi="Trebuchet MS" w:cs="Arial"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 xml:space="preserve">Copy of Certificate </w:t>
            </w:r>
          </w:p>
        </w:tc>
      </w:tr>
      <w:tr w:rsidR="00ED19E1" w:rsidRPr="00ED19E1" w:rsidTr="00E045B3">
        <w:trPr>
          <w:trHeight w:val="4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E1" w:rsidRPr="00ED19E1" w:rsidRDefault="00ED19E1" w:rsidP="00682135">
            <w:pPr>
              <w:keepLines/>
              <w:ind w:left="39"/>
              <w:rPr>
                <w:rFonts w:ascii="Trebuchet MS" w:hAnsi="Trebuchet MS" w:cs="Arial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keepLines/>
              <w:spacing w:line="276" w:lineRule="auto"/>
              <w:rPr>
                <w:rFonts w:ascii="Trebuchet MS" w:eastAsia="Calibri" w:hAnsi="Trebuchet MS" w:cs="Arial"/>
                <w:noProof/>
                <w:lang w:val="en-US"/>
              </w:rPr>
            </w:pPr>
            <w:r w:rsidRPr="00ED19E1">
              <w:rPr>
                <w:rFonts w:ascii="Trebuchet MS" w:hAnsi="Trebuchet MS" w:cs="Arial"/>
                <w:bCs/>
                <w:color w:val="000000"/>
                <w:lang w:val="en-US"/>
              </w:rPr>
              <w:t>Willingness to complete training for continued professional development.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bCs/>
                <w:color w:val="000000"/>
              </w:rPr>
              <w:t>Essential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E1" w:rsidRPr="00ED19E1" w:rsidRDefault="00ED19E1" w:rsidP="00682135">
            <w:pPr>
              <w:rPr>
                <w:rFonts w:ascii="Trebuchet MS" w:hAnsi="Trebuchet MS" w:cs="Arial"/>
                <w:bCs/>
                <w:color w:val="000000"/>
              </w:rPr>
            </w:pPr>
            <w:r w:rsidRPr="00ED19E1">
              <w:rPr>
                <w:rFonts w:ascii="Trebuchet MS" w:hAnsi="Trebuchet MS" w:cs="Arial"/>
                <w:color w:val="000000"/>
              </w:rPr>
              <w:t>Application form</w:t>
            </w:r>
            <w:r w:rsidRPr="00ED19E1">
              <w:rPr>
                <w:rFonts w:ascii="Trebuchet MS" w:hAnsi="Trebuchet MS" w:cs="Arial"/>
                <w:color w:val="000000"/>
              </w:rPr>
              <w:br/>
            </w:r>
          </w:p>
        </w:tc>
      </w:tr>
    </w:tbl>
    <w:p w:rsidR="001122CF" w:rsidRPr="00ED19E1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proofErr w:type="spellStart"/>
      <w:r w:rsidRPr="00ED19E1">
        <w:rPr>
          <w:rFonts w:ascii="Trebuchet MS" w:hAnsi="Trebuchet MS" w:cs="Arial"/>
          <w:sz w:val="24"/>
          <w:szCs w:val="24"/>
        </w:rPr>
        <w:t>Henshaws</w:t>
      </w:r>
      <w:proofErr w:type="spellEnd"/>
      <w:r w:rsidRPr="00ED19E1">
        <w:rPr>
          <w:rFonts w:ascii="Trebuchet MS" w:hAnsi="Trebuchet MS" w:cs="Arial"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 w:rsidRPr="00ED19E1">
        <w:rPr>
          <w:rFonts w:ascii="Trebuchet MS" w:hAnsi="Trebuchet MS" w:cs="Arial"/>
          <w:sz w:val="24"/>
          <w:szCs w:val="24"/>
        </w:rPr>
        <w:t>.</w:t>
      </w:r>
    </w:p>
    <w:p w:rsidR="00544AFD" w:rsidRPr="00ED19E1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1122CF" w:rsidRPr="00ED19E1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  <w:r w:rsidRPr="00ED19E1">
        <w:rPr>
          <w:rFonts w:ascii="Trebuchet MS" w:hAnsi="Trebuchet MS" w:cs="Arial"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ED19E1">
        <w:rPr>
          <w:rFonts w:ascii="Trebuchet MS" w:hAnsi="Trebuchet MS" w:cs="Arial"/>
          <w:sz w:val="24"/>
          <w:szCs w:val="24"/>
        </w:rPr>
        <w:t>DBS</w:t>
      </w:r>
      <w:r w:rsidRPr="00ED19E1">
        <w:rPr>
          <w:rFonts w:ascii="Trebuchet MS" w:hAnsi="Trebuchet MS" w:cs="Arial"/>
          <w:sz w:val="24"/>
          <w:szCs w:val="24"/>
        </w:rPr>
        <w:t xml:space="preserve"> disclosure check including barring lists for Adult and/or child barring services.</w:t>
      </w:r>
    </w:p>
    <w:p w:rsidR="00544AFD" w:rsidRPr="00ED19E1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</w:pPr>
    </w:p>
    <w:p w:rsidR="001122CF" w:rsidRPr="00ED19E1" w:rsidRDefault="001122CF" w:rsidP="00544AFD">
      <w:pPr>
        <w:rPr>
          <w:rFonts w:ascii="Trebuchet MS" w:hAnsi="Trebuchet MS" w:cs="Arial"/>
        </w:rPr>
      </w:pPr>
      <w:r w:rsidRPr="00ED19E1">
        <w:rPr>
          <w:rFonts w:ascii="Trebuchet MS" w:hAnsi="Trebuchet MS" w:cs="Arial"/>
        </w:rPr>
        <w:t xml:space="preserve">Henshaws is committed </w:t>
      </w:r>
      <w:r w:rsidR="00F0428A" w:rsidRPr="00ED19E1">
        <w:rPr>
          <w:rFonts w:ascii="Trebuchet MS" w:hAnsi="Trebuchet MS" w:cs="Arial"/>
        </w:rPr>
        <w:t xml:space="preserve">to equal opportunities and </w:t>
      </w:r>
      <w:r w:rsidRPr="00ED19E1">
        <w:rPr>
          <w:rFonts w:ascii="Trebuchet MS" w:hAnsi="Trebuchet MS" w:cs="Arial"/>
        </w:rPr>
        <w:t>positively welcomes applications from all sections of the community</w:t>
      </w:r>
      <w:r w:rsidR="00544AFD" w:rsidRPr="00ED19E1">
        <w:rPr>
          <w:rFonts w:ascii="Trebuchet MS" w:hAnsi="Trebuchet MS" w:cs="Arial"/>
        </w:rPr>
        <w:t>.</w:t>
      </w:r>
    </w:p>
    <w:p w:rsidR="001122CF" w:rsidRPr="00ED19E1" w:rsidRDefault="001122CF">
      <w:pPr>
        <w:rPr>
          <w:rFonts w:ascii="Trebuchet MS" w:hAnsi="Trebuchet MS" w:cs="Arial"/>
          <w:b/>
        </w:rPr>
      </w:pPr>
      <w:bookmarkStart w:id="0" w:name="_GoBack"/>
      <w:bookmarkEnd w:id="0"/>
    </w:p>
    <w:sectPr w:rsidR="001122CF" w:rsidRPr="00ED19E1" w:rsidSect="00ED19E1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7" w:rsidRDefault="003D5DE7">
      <w:r>
        <w:separator/>
      </w:r>
    </w:p>
  </w:endnote>
  <w:endnote w:type="continuationSeparator" w:id="0">
    <w:p w:rsidR="003D5DE7" w:rsidRDefault="003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B5" w:rsidRDefault="00ED19E1">
    <w:pPr>
      <w:pStyle w:val="Footer"/>
    </w:pPr>
    <w:r>
      <w:t>July 2021</w:t>
    </w:r>
  </w:p>
  <w:p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7" w:rsidRDefault="003D5DE7">
      <w:r>
        <w:separator/>
      </w:r>
    </w:p>
  </w:footnote>
  <w:footnote w:type="continuationSeparator" w:id="0">
    <w:p w:rsidR="003D5DE7" w:rsidRDefault="003D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B7B"/>
    <w:multiLevelType w:val="hybridMultilevel"/>
    <w:tmpl w:val="9654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C06A1"/>
    <w:multiLevelType w:val="hybridMultilevel"/>
    <w:tmpl w:val="5FC44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510E01"/>
    <w:multiLevelType w:val="hybridMultilevel"/>
    <w:tmpl w:val="E7C4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100788"/>
    <w:rsid w:val="001122CF"/>
    <w:rsid w:val="00154375"/>
    <w:rsid w:val="001707EA"/>
    <w:rsid w:val="001A0F26"/>
    <w:rsid w:val="001B41FC"/>
    <w:rsid w:val="003116B5"/>
    <w:rsid w:val="003155F5"/>
    <w:rsid w:val="003D5DE7"/>
    <w:rsid w:val="00436C28"/>
    <w:rsid w:val="004C4D65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24CAD"/>
    <w:rsid w:val="007A5931"/>
    <w:rsid w:val="007F5809"/>
    <w:rsid w:val="008546D6"/>
    <w:rsid w:val="00877326"/>
    <w:rsid w:val="008A0613"/>
    <w:rsid w:val="0091760F"/>
    <w:rsid w:val="0094667D"/>
    <w:rsid w:val="00974036"/>
    <w:rsid w:val="009F3BA3"/>
    <w:rsid w:val="00A57E1A"/>
    <w:rsid w:val="00A93EE7"/>
    <w:rsid w:val="00AF0904"/>
    <w:rsid w:val="00B7741D"/>
    <w:rsid w:val="00BB167C"/>
    <w:rsid w:val="00BC403A"/>
    <w:rsid w:val="00C04E02"/>
    <w:rsid w:val="00C31F5A"/>
    <w:rsid w:val="00C32C3F"/>
    <w:rsid w:val="00CE4703"/>
    <w:rsid w:val="00CF2E90"/>
    <w:rsid w:val="00D04DD6"/>
    <w:rsid w:val="00D30E1A"/>
    <w:rsid w:val="00D34F67"/>
    <w:rsid w:val="00D8328D"/>
    <w:rsid w:val="00E5176D"/>
    <w:rsid w:val="00ED103D"/>
    <w:rsid w:val="00ED19E1"/>
    <w:rsid w:val="00F0428A"/>
    <w:rsid w:val="00F6364B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6726A3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31F5A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7FA2-ECB5-477E-AF58-65778FC3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2</cp:revision>
  <cp:lastPrinted>2013-04-09T13:09:00Z</cp:lastPrinted>
  <dcterms:created xsi:type="dcterms:W3CDTF">2021-07-05T13:40:00Z</dcterms:created>
  <dcterms:modified xsi:type="dcterms:W3CDTF">2021-07-05T13:40:00Z</dcterms:modified>
</cp:coreProperties>
</file>